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73"/>
        <w:gridCol w:w="5265"/>
        <w:gridCol w:w="1200"/>
        <w:gridCol w:w="2775"/>
        <w:gridCol w:w="3467"/>
      </w:tblGrid>
      <w:tr w:rsidR="6D758367" w:rsidTr="6D758367" w14:paraId="47D3559D">
        <w:trPr>
          <w:trHeight w:val="585"/>
        </w:trPr>
        <w:tc>
          <w:tcPr>
            <w:tcW w:w="13680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sz="8"/>
              <w:right w:val="single" w:color="000000" w:themeColor="text1" w:sz="8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9A419AB" w14:textId="09326D4E">
            <w:pPr>
              <w:spacing w:before="0" w:beforeAutospacing="off" w:after="0" w:afterAutospacing="off"/>
              <w:jc w:val="center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  <w:t>November 2024 Program Schedule</w:t>
            </w:r>
          </w:p>
        </w:tc>
      </w:tr>
      <w:tr w:rsidR="6D758367" w:rsidTr="6D758367" w14:paraId="223E57F2">
        <w:trPr>
          <w:trHeight w:val="315"/>
        </w:trPr>
        <w:tc>
          <w:tcPr>
            <w:tcW w:w="973" w:type="dxa"/>
            <w:tcBorders>
              <w:top w:val="single" w:color="000000" w:themeColor="text1" w:sz="8"/>
              <w:left w:val="single" w:color="000000" w:themeColor="text1" w:sz="8"/>
              <w:bottom w:val="nil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7827F58" w14:textId="548EDCC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Date</w:t>
            </w:r>
          </w:p>
        </w:tc>
        <w:tc>
          <w:tcPr>
            <w:tcW w:w="5265" w:type="dxa"/>
            <w:tcBorders>
              <w:top w:val="nil" w:color="000000" w:themeColor="text1" w:sz="8"/>
              <w:left w:val="single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295FC58" w14:textId="7BB68F5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Title</w:t>
            </w:r>
          </w:p>
        </w:tc>
        <w:tc>
          <w:tcPr>
            <w:tcW w:w="1200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0132D38" w14:textId="6005575C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0"/>
                <w:szCs w:val="20"/>
                <w:u w:val="none"/>
              </w:rPr>
              <w:t>Msg #</w:t>
            </w:r>
          </w:p>
        </w:tc>
        <w:tc>
          <w:tcPr>
            <w:tcW w:w="2775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5209E4B" w14:textId="4BB942B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Scripture</w:t>
            </w:r>
          </w:p>
        </w:tc>
        <w:tc>
          <w:tcPr>
            <w:tcW w:w="3467" w:type="dxa"/>
            <w:tcBorders>
              <w:top w:val="nil" w:color="000000" w:themeColor="text1" w:sz="8"/>
              <w:left w:val="single" w:sz="8"/>
              <w:bottom w:val="single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F7BF899" w14:textId="27508AC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Series Title</w:t>
            </w:r>
          </w:p>
        </w:tc>
      </w:tr>
      <w:tr w:rsidR="6D758367" w:rsidTr="6D758367" w14:paraId="7801973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5094EA2" w14:textId="4CE1260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5837B25" w14:textId="6370387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Principle and Pattern of Submission (Part 1 of 3)</w:t>
            </w:r>
          </w:p>
        </w:tc>
        <w:tc>
          <w:tcPr>
            <w:tcW w:w="1200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D530CC3" w14:textId="6B976DD7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1471</w:t>
            </w:r>
          </w:p>
        </w:tc>
        <w:tc>
          <w:tcPr>
            <w:tcW w:w="2775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098F3F5" w14:textId="0ED0E2A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2:11–17</w:t>
            </w:r>
          </w:p>
        </w:tc>
        <w:tc>
          <w:tcPr>
            <w:tcW w:w="3467" w:type="dxa"/>
            <w:tcBorders>
              <w:top w:val="single" w:sz="8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EF23D4" w14:textId="62A195B7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60638E7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97E2A2B" w14:textId="1C9CF01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B67F981" w14:textId="7892952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Acts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2C4FE5F" w14:textId="3CB5A70C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0157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FDEE6F1" w14:textId="0FE4F6A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Acts 25:23–26:32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63F95AE" w14:textId="37342447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6D758367" w:rsidTr="6D758367" w14:paraId="09A0D92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A26F20E" w14:textId="620F03D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1FD5CB2" w14:textId="3A8E741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Acts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A88C3B6" w14:textId="1A753860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0157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89A4556" w14:textId="50D2BCC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Acts 25:23–26:32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44F8643" w14:textId="6C7123A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6D758367" w:rsidTr="6D758367" w14:paraId="40677A5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36C9DE7" w14:textId="3600050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FC9DAA5" w14:textId="4F67184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Principle and Pattern of Submission (Part 2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3A8D738" w14:textId="2A7FE592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8DEA3D1" w14:textId="1AA9800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2:13–25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61D7CFC" w14:textId="2272459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1EA33DAF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8C67B17" w14:textId="513EEF6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1C44040" w14:textId="20ADB6D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Principle and Pattern of Submission (Part 3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9E1003D" w14:textId="2658A7BC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00FD6CE" w14:textId="559D246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2:15–25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EB9C56E" w14:textId="6FD5D1B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2EA7AAE1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B803E16" w14:textId="108B95F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E89B880" w14:textId="2AA04C8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Being a Wife God’s Way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FB9962A" w14:textId="62C9F31B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D412184" w14:textId="31E6F98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3:1–6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D861934" w14:textId="3FB992B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6B6DD3B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15B69B8" w14:textId="15A467F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2CB858F" w14:textId="105C91F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Being a Wife God’s Way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A080165" w14:textId="7CF322E5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C17358C" w14:textId="5A73AB4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3:1–6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F892951" w14:textId="23C13460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52D1352E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C5E048E" w14:textId="5A0C3C3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99D57A4" w14:textId="2664E4F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Being a Husband God’s Way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D5DA8FA" w14:textId="050EA185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63381C1" w14:textId="73F884D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654A342" w14:textId="3BE0C8B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3C9ABA0A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314159D" w14:textId="24D1090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43234E2" w14:textId="77B86D8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Revelation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25D9A56" w14:textId="5878FCCB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0158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9038E3F" w14:textId="480F92F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Revelation 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FF270B9" w14:textId="0A002C17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6D758367" w:rsidTr="6D758367" w14:paraId="766BE23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8519C0A" w14:textId="1295A8B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E313007" w14:textId="3D3F60E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Revelation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53C9759" w14:textId="6025ABF7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0158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60B1A5B" w14:textId="70863E8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Revelation 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1855A83" w14:textId="0D04E50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6D758367" w:rsidTr="6D758367" w14:paraId="103DCCB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97FDDA8" w14:textId="54BC5E6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43C35A6" w14:textId="14F4153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Being a Husband God’s Way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356A0B4" w14:textId="4BCC04B4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E64A0B3" w14:textId="080FE6C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C8A81A0" w14:textId="6C79999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4955255E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EC19E5F" w14:textId="2D47E93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4EF353E" w14:textId="43DCB1D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Essentials of Christian Living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5690E25" w14:textId="5EFD6B6F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E398E67" w14:textId="5D77F8A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3:8–12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BD6A000" w14:textId="7036CE9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1074FB9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AC2C9BE" w14:textId="7533570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96C516F" w14:textId="65B2589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Essentials of Christian Living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DABC524" w14:textId="021ABB89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1479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12A2B57" w14:textId="4BDDEF5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3:8–12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A5F2BDE" w14:textId="5AFF74C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2</w:t>
            </w:r>
          </w:p>
        </w:tc>
      </w:tr>
      <w:tr w:rsidR="6D758367" w:rsidTr="6D758367" w14:paraId="428BFD37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D73FB2B" w14:textId="364F323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9E6F050" w14:textId="240CE6C7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Contentment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E6D222F" w14:textId="7F4CC126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3B5B9C7" w14:textId="5950516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Philippians 4:12; Psalm 131:1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CF8E5C5" w14:textId="486B043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7786B34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4300890" w14:textId="29A19FA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6B13919" w14:textId="2B04204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Contentment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DDF065B" w14:textId="3452AD6C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DCCC5A0" w14:textId="6D82493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Philippians 4:12; Psalm 131:1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3B8AD0" w14:textId="42FECCB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58D928D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1BB64A4" w14:textId="2D4A59C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7336021" w14:textId="319D632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God Who Keeps Me from Falling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CE82770" w14:textId="7BADCC6D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3582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487A9C5" w14:textId="44D72840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5:10–11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33C4E2E" w14:textId="66B03590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</w:p>
        </w:tc>
      </w:tr>
      <w:tr w:rsidR="6D758367" w:rsidTr="6D758367" w14:paraId="7D3403A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387BA8A" w14:textId="725F2C6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533966A" w14:textId="3A524B7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God Who Keeps Me from Falling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E2BA8F" w14:textId="7F73C30B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3582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0B4486D" w14:textId="180EDEA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5:10–11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230248D" w14:textId="697B967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</w:p>
        </w:tc>
      </w:tr>
      <w:tr w:rsidR="6D758367" w:rsidTr="6D758367" w14:paraId="59AE8FF8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80EA2B7" w14:textId="3F795C9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5A89FA3" w14:textId="063663A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Goodness of God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F6E4243" w14:textId="6D447406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2482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299EAAD" w14:textId="0CE945BF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James 1:17–18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D17983C" w14:textId="14E7EA4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471817C7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421AA7" w14:textId="7560941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BA3249C" w14:textId="36A3011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Goodness of God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986FB62" w14:textId="631B8272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2482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D8D129D" w14:textId="338B0AE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James 1:17–18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9AB2F7C" w14:textId="57512CE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2E95776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421B2E0" w14:textId="4DBD9C9D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3C11C72" w14:textId="45568A0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Psalm for Giving Thanks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FC8729B" w14:textId="6A4F9EA6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2599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93931DA" w14:textId="1F986E3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Psalm 100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189508A" w14:textId="51092193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098469C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5C8F552" w14:textId="2CC3C67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10752BF" w14:textId="277AF9D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Overflowing with Thankfulness (Part 1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7935EA0" w14:textId="4DC7A68A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2715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E793534" w14:textId="5A705A6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Colossians 1:3–14; 2:6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8CD7726" w14:textId="27700BC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234B6D3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798ACDA" w14:textId="4A19AF1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23147C2" w14:textId="25EE8CC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Overflowing with Thankfulness (Part 2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D201238" w14:textId="78F7F4FB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491BEF" w14:textId="0FED152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Exodus 35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4073332" w14:textId="514A3E5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15A0CC1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3665438" w14:textId="52FF43C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26714D1" w14:textId="403D135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1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E2429D2" w14:textId="1285A620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9D37FC8" w14:textId="7E5B8B1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3:15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7CE2F83" w14:textId="0D68C0C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6D758367" w14:paraId="0BA1C17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7B9F2C7" w14:textId="4E69BBC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A8ED76F" w14:textId="52174A7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1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062C7BD" w14:textId="0316566F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B40EBDC" w14:textId="020F4D1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3:15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181C68C" w14:textId="21726A6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6D758367" w14:paraId="64EB89F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2547E7B" w14:textId="629F092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DBC636B" w14:textId="666FFDB5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Overflowing with Thankfulness (Part 3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747EDA1" w14:textId="0FBEB8DB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51078F8" w14:textId="056DF33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Exodus 35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79543FE" w14:textId="1168D1F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5BED1269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B0CC68F" w14:textId="7502703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294864B" w14:textId="6F4F2717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Thankfulness: A Mark of Grace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FFE7C0A" w14:textId="594F688F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2189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3BCBB5DD" w14:textId="35D4DB4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Thessalonians 5:18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0DE90A0" w14:textId="3B14E64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5BD522C9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FB0E635" w14:textId="7B2C9E5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43AC3905" w14:textId="1E81DC0B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Thankfulness: A Mark of Grace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93DE70E" w14:textId="0ECD5BD9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2189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3468D6D" w14:textId="2243FA9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Thessalonians 5:18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3583CA6" w14:textId="06604D4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747695E8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498AC3E" w14:textId="23CE66EC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6761CC3" w14:textId="171CFCE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“And Be Thankful”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B029A15" w14:textId="0C92E9C5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9846F3D" w14:textId="0D0121D1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Colossians 3:12–17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798070A" w14:textId="5E7A5536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78250AAF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213E63D7" w14:textId="13370024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CE78017" w14:textId="5783B5B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“And Be Thankful”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66234F6E" w14:textId="5B20A9F2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2813574" w14:textId="63B9A72A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Colossians 3:12–17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AF5670A" w14:textId="37EAE898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Thankful Living</w:t>
            </w:r>
          </w:p>
        </w:tc>
      </w:tr>
      <w:tr w:rsidR="6D758367" w:rsidTr="6D758367" w14:paraId="14048B31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7CF1948E" w14:textId="4680CCB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11/30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0AC519B1" w14:textId="3A67EF52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2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FFF14F8" w14:textId="668332B2">
            <w:pPr>
              <w:spacing w:before="0" w:beforeAutospacing="off" w:after="0" w:afterAutospacing="off"/>
              <w:jc w:val="left"/>
            </w:pPr>
            <w:r w:rsidRPr="6D758367" w:rsidR="6D75836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1C3261F3" w14:textId="56293B1E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3:15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6D758367" w:rsidP="6D758367" w:rsidRDefault="6D758367" w14:paraId="531E1100" w14:textId="6CC67CC9">
            <w:pPr>
              <w:spacing w:before="0" w:beforeAutospacing="off" w:after="0" w:afterAutospacing="off"/>
            </w:pPr>
            <w:r w:rsidRPr="6D758367" w:rsidR="6D758367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</w:tbl>
    <w:p w:rsidRPr="00947696" w:rsidR="009571D9" w:rsidP="00437077" w:rsidRDefault="009571D9" w14:paraId="4A6722F9" w14:textId="7016C86B"/>
    <w:sectPr w:rsidRPr="00947696" w:rsidR="009571D9" w:rsidSect="00437077">
      <w:pgSz w:w="15840" w:h="12240" w:orient="landscape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6"/>
    <w:rsid w:val="000014CE"/>
    <w:rsid w:val="00021F70"/>
    <w:rsid w:val="0007202D"/>
    <w:rsid w:val="000E3C64"/>
    <w:rsid w:val="00121CF2"/>
    <w:rsid w:val="001A67D8"/>
    <w:rsid w:val="001B7740"/>
    <w:rsid w:val="0023118B"/>
    <w:rsid w:val="0042133E"/>
    <w:rsid w:val="00437077"/>
    <w:rsid w:val="00447C9D"/>
    <w:rsid w:val="004700A0"/>
    <w:rsid w:val="0048452F"/>
    <w:rsid w:val="00565A42"/>
    <w:rsid w:val="008B0203"/>
    <w:rsid w:val="00947696"/>
    <w:rsid w:val="009571D9"/>
    <w:rsid w:val="009F4E04"/>
    <w:rsid w:val="00AC183F"/>
    <w:rsid w:val="00B90EFC"/>
    <w:rsid w:val="00BA0268"/>
    <w:rsid w:val="00BF78EC"/>
    <w:rsid w:val="00C32A26"/>
    <w:rsid w:val="00C87157"/>
    <w:rsid w:val="00D2673D"/>
    <w:rsid w:val="00DE0BA8"/>
    <w:rsid w:val="00DE4B37"/>
    <w:rsid w:val="00EE15F0"/>
    <w:rsid w:val="0C2FF80A"/>
    <w:rsid w:val="0CB7E3A1"/>
    <w:rsid w:val="0DCEFB20"/>
    <w:rsid w:val="18E702E7"/>
    <w:rsid w:val="1992D301"/>
    <w:rsid w:val="20029A8B"/>
    <w:rsid w:val="23C67982"/>
    <w:rsid w:val="23E4CE76"/>
    <w:rsid w:val="23E4CE76"/>
    <w:rsid w:val="27B10149"/>
    <w:rsid w:val="27BFFF82"/>
    <w:rsid w:val="289C849E"/>
    <w:rsid w:val="350344CA"/>
    <w:rsid w:val="39AB4FE4"/>
    <w:rsid w:val="3E95BB72"/>
    <w:rsid w:val="41263FF4"/>
    <w:rsid w:val="41263FF4"/>
    <w:rsid w:val="57E3B75E"/>
    <w:rsid w:val="6144ED10"/>
    <w:rsid w:val="6D758367"/>
    <w:rsid w:val="7F93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F871"/>
  <w15:chartTrackingRefBased/>
  <w15:docId w15:val="{8902E463-9995-4A1B-AF25-582C5859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615356B6-A613-4DE6-BBDF-7B5F3BD45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59974-D353-4D49-91C8-1CF9B5276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053F1-6284-4BD6-B411-96C865015563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 Perkinson</dc:creator>
  <keywords/>
  <dc:description/>
  <lastModifiedBy>Brenda Perkinson</lastModifiedBy>
  <revision>8</revision>
  <dcterms:created xsi:type="dcterms:W3CDTF">2024-08-07T17:19:00.0000000Z</dcterms:created>
  <dcterms:modified xsi:type="dcterms:W3CDTF">2024-10-08T20:10:07.3625338Z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