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0FD2" w:rsidP="3AD7482A" w:rsidRDefault="00A10FD2" w14:paraId="4DDF6792" w14:textId="7C09E06A">
      <w:pPr>
        <w:pStyle w:val="paragraph"/>
        <w:spacing w:before="0" w:beforeAutospacing="off" w:after="0" w:afterAutospacing="off"/>
        <w:textAlignment w:val="baseline"/>
        <w:rPr>
          <w:rStyle w:val="normaltextrun"/>
          <w:rFonts w:ascii="Times New Roman" w:hAnsi="Times New Roman" w:eastAsia="Times New Roman" w:cs="Times New Roman"/>
          <w:b w:val="1"/>
          <w:bCs w:val="1"/>
          <w:i w:val="1"/>
          <w:iCs w:val="1"/>
          <w:color w:val="000000"/>
          <w:sz w:val="24"/>
          <w:szCs w:val="24"/>
        </w:rPr>
      </w:pPr>
      <w:r w:rsidRPr="3AD7482A" w:rsidR="306B3C9F">
        <w:rPr>
          <w:rStyle w:val="normaltextrun"/>
          <w:rFonts w:ascii="Times New Roman" w:hAnsi="Times New Roman" w:eastAsia="Times New Roman" w:cs="Times New Roman"/>
          <w:b w:val="1"/>
          <w:bCs w:val="1"/>
          <w:i w:val="1"/>
          <w:iCs w:val="1"/>
          <w:color w:val="000000" w:themeColor="text1" w:themeTint="FF" w:themeShade="FF"/>
          <w:sz w:val="24"/>
          <w:szCs w:val="24"/>
        </w:rPr>
        <w:t>TRUTH FOR LIFE DAILY PROMOTIONAL SPOTS - WEEK OF</w:t>
      </w:r>
      <w:r w:rsidRPr="3AD7482A" w:rsidR="6F4E171C">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3AD7482A" w:rsidR="0ED12BCE">
        <w:rPr>
          <w:rStyle w:val="normaltextrun"/>
          <w:rFonts w:ascii="Times New Roman" w:hAnsi="Times New Roman" w:eastAsia="Times New Roman" w:cs="Times New Roman"/>
          <w:b w:val="1"/>
          <w:bCs w:val="1"/>
          <w:i w:val="1"/>
          <w:iCs w:val="1"/>
          <w:color w:val="000000" w:themeColor="text1" w:themeTint="FF" w:themeShade="FF"/>
          <w:sz w:val="24"/>
          <w:szCs w:val="24"/>
        </w:rPr>
        <w:t>1</w:t>
      </w:r>
      <w:r w:rsidRPr="3AD7482A" w:rsidR="7C6EDAAF">
        <w:rPr>
          <w:rStyle w:val="normaltextrun"/>
          <w:rFonts w:ascii="Times New Roman" w:hAnsi="Times New Roman" w:eastAsia="Times New Roman" w:cs="Times New Roman"/>
          <w:b w:val="1"/>
          <w:bCs w:val="1"/>
          <w:i w:val="1"/>
          <w:iCs w:val="1"/>
          <w:color w:val="000000" w:themeColor="text1" w:themeTint="FF" w:themeShade="FF"/>
          <w:sz w:val="24"/>
          <w:szCs w:val="24"/>
        </w:rPr>
        <w:t>2-30-24</w:t>
      </w:r>
      <w:r w:rsidRPr="3AD7482A" w:rsidR="306B3C9F">
        <w:rPr>
          <w:rStyle w:val="normaltextrun"/>
          <w:rFonts w:ascii="Times New Roman" w:hAnsi="Times New Roman" w:eastAsia="Times New Roman" w:cs="Times New Roman"/>
          <w:b w:val="1"/>
          <w:bCs w:val="1"/>
          <w:i w:val="1"/>
          <w:iCs w:val="1"/>
          <w:color w:val="000000" w:themeColor="text1" w:themeTint="FF" w:themeShade="FF"/>
          <w:sz w:val="24"/>
          <w:szCs w:val="24"/>
        </w:rPr>
        <w:t xml:space="preserve"> TO </w:t>
      </w:r>
      <w:r w:rsidRPr="3AD7482A" w:rsidR="25659800">
        <w:rPr>
          <w:rStyle w:val="normaltextrun"/>
          <w:rFonts w:ascii="Times New Roman" w:hAnsi="Times New Roman" w:eastAsia="Times New Roman" w:cs="Times New Roman"/>
          <w:b w:val="1"/>
          <w:bCs w:val="1"/>
          <w:i w:val="1"/>
          <w:iCs w:val="1"/>
          <w:color w:val="000000" w:themeColor="text1" w:themeTint="FF" w:themeShade="FF"/>
          <w:sz w:val="24"/>
          <w:szCs w:val="24"/>
        </w:rPr>
        <w:t>01-03-25</w:t>
      </w:r>
    </w:p>
    <w:p w:rsidR="00A10FD2" w:rsidP="3AD7482A" w:rsidRDefault="00A10FD2" w14:paraId="0E9533D1"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3AD7482A" w:rsidRDefault="00A10FD2" w14:paraId="0CF1A25C"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3AD7482A" w:rsidRDefault="00A10FD2" w14:paraId="2CEE5733"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3AD7482A" w:rsidRDefault="00A10FD2" w14:paraId="4E9406B5" w14:textId="77777777">
      <w:pPr>
        <w:pStyle w:val="paragraph"/>
        <w:spacing w:before="0" w:beforeAutospacing="off" w:after="0" w:afterAutospacing="off"/>
        <w:textAlignment w:val="baseline"/>
        <w:rPr>
          <w:rFonts w:ascii="Times New Roman" w:hAnsi="Times New Roman" w:eastAsia="Times New Roman" w:cs="Times New Roman"/>
          <w:sz w:val="24"/>
          <w:szCs w:val="24"/>
        </w:rPr>
      </w:pPr>
      <w:r w:rsidRPr="3AD7482A" w:rsidR="00A10FD2">
        <w:rPr>
          <w:rStyle w:val="eop"/>
          <w:rFonts w:ascii="Times New Roman" w:hAnsi="Times New Roman" w:eastAsia="Times New Roman" w:cs="Times New Roman"/>
          <w:color w:val="000000" w:themeColor="text1" w:themeTint="FF" w:themeShade="FF"/>
          <w:sz w:val="24"/>
          <w:szCs w:val="24"/>
        </w:rPr>
        <w:t> </w:t>
      </w:r>
    </w:p>
    <w:p w:rsidR="00A10FD2" w:rsidP="3AD7482A" w:rsidRDefault="00A10FD2" w14:paraId="1FD23D06" w14:textId="39A036B9">
      <w:pPr>
        <w:pStyle w:val="paragraph"/>
        <w:spacing w:before="0" w:beforeAutospacing="off" w:after="0" w:afterAutospacing="off"/>
        <w:textAlignment w:val="baseline"/>
        <w:rPr>
          <w:rStyle w:val="normaltextrun"/>
          <w:rFonts w:ascii="Times New Roman" w:hAnsi="Times New Roman" w:eastAsia="Times New Roman" w:cs="Times New Roman"/>
          <w:b w:val="1"/>
          <w:bCs w:val="1"/>
          <w:i w:val="1"/>
          <w:iCs w:val="1"/>
          <w:color w:val="000000" w:themeColor="text1" w:themeTint="FF" w:themeShade="FF"/>
          <w:sz w:val="24"/>
          <w:szCs w:val="24"/>
        </w:rPr>
      </w:pPr>
      <w:bookmarkStart w:name="_Int_fQJM2PJR" w:id="447060314"/>
      <w:r w:rsidRPr="3AD7482A" w:rsidR="55DE27A1">
        <w:rPr>
          <w:rStyle w:val="normaltextrun"/>
          <w:rFonts w:ascii="Times New Roman" w:hAnsi="Times New Roman" w:eastAsia="Times New Roman" w:cs="Times New Roman"/>
          <w:b w:val="1"/>
          <w:bCs w:val="1"/>
          <w:i w:val="1"/>
          <w:iCs w:val="1"/>
          <w:color w:val="000000" w:themeColor="text1" w:themeTint="FF" w:themeShade="FF"/>
          <w:sz w:val="24"/>
          <w:szCs w:val="24"/>
        </w:rPr>
        <w:t>1</w:t>
      </w:r>
      <w:r w:rsidRPr="3AD7482A" w:rsidR="0EE6E1A6">
        <w:rPr>
          <w:rStyle w:val="normaltextrun"/>
          <w:rFonts w:ascii="Times New Roman" w:hAnsi="Times New Roman" w:eastAsia="Times New Roman" w:cs="Times New Roman"/>
          <w:b w:val="1"/>
          <w:bCs w:val="1"/>
          <w:i w:val="1"/>
          <w:iCs w:val="1"/>
          <w:color w:val="000000" w:themeColor="text1" w:themeTint="FF" w:themeShade="FF"/>
          <w:sz w:val="24"/>
          <w:szCs w:val="24"/>
        </w:rPr>
        <w:t>2-30</w:t>
      </w:r>
      <w:r w:rsidRPr="3AD7482A" w:rsidR="5B3C7DBE">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3AD7482A"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 </w:t>
      </w:r>
      <w:bookmarkEnd w:id="447060314"/>
      <w:r w:rsidRPr="3AD7482A" w:rsidR="62234EE0">
        <w:rPr>
          <w:rStyle w:val="normaltextrun"/>
          <w:rFonts w:ascii="Times New Roman" w:hAnsi="Times New Roman" w:eastAsia="Times New Roman" w:cs="Times New Roman"/>
          <w:b w:val="1"/>
          <w:bCs w:val="1"/>
          <w:i w:val="1"/>
          <w:iCs w:val="1"/>
          <w:color w:val="000000" w:themeColor="text1" w:themeTint="FF" w:themeShade="FF"/>
          <w:sz w:val="24"/>
          <w:szCs w:val="24"/>
        </w:rPr>
        <w:t>Thinking Christianly All Year (Part 1 of 2)</w:t>
      </w:r>
    </w:p>
    <w:p w:rsidR="00A10FD2" w:rsidP="3AD7482A" w:rsidRDefault="00A10FD2" w14:paraId="15C05B90" w14:textId="4B5A53D4">
      <w:pPr>
        <w:pStyle w:val="paragraph"/>
        <w:spacing w:before="0" w:beforeAutospacing="off" w:after="0" w:afterAutospacing="off" w:line="360" w:lineRule="auto"/>
        <w:textAlignment w:val="baseline"/>
        <w:rPr>
          <w:rStyle w:val="eop"/>
          <w:rFonts w:ascii="Times New Roman" w:hAnsi="Times New Roman" w:eastAsia="Times New Roman" w:cs="Times New Roman"/>
          <w:color w:val="000000" w:themeColor="text1" w:themeTint="FF" w:themeShade="FF"/>
          <w:sz w:val="24"/>
          <w:szCs w:val="24"/>
        </w:rPr>
      </w:pPr>
      <w:r w:rsidRPr="3AD7482A" w:rsidR="4A03B5C1">
        <w:rPr>
          <w:rStyle w:val="eop"/>
          <w:rFonts w:ascii="Times New Roman" w:hAnsi="Times New Roman" w:eastAsia="Times New Roman" w:cs="Times New Roman"/>
          <w:color w:val="000000" w:themeColor="text1" w:themeTint="FF" w:themeShade="FF"/>
          <w:sz w:val="24"/>
          <w:szCs w:val="24"/>
        </w:rPr>
        <w:t>As 2024 draws to a close, many reflect on successes and disappointments to determine if it was a good year.</w:t>
      </w:r>
      <w:r w:rsidRPr="3AD7482A" w:rsidR="4A03B5C1">
        <w:rPr>
          <w:rStyle w:val="eop"/>
          <w:rFonts w:ascii="Times New Roman" w:hAnsi="Times New Roman" w:eastAsia="Times New Roman" w:cs="Times New Roman"/>
          <w:color w:val="000000" w:themeColor="text1" w:themeTint="FF" w:themeShade="FF"/>
          <w:sz w:val="24"/>
          <w:szCs w:val="24"/>
        </w:rPr>
        <w:t xml:space="preserve"> Consider how two simple words, “But God,” can change your perspective on the past and on what lies ahead. Listen to Truth </w:t>
      </w:r>
      <w:r w:rsidRPr="3AD7482A" w:rsidR="4A03B5C1">
        <w:rPr>
          <w:rStyle w:val="eop"/>
          <w:rFonts w:ascii="Times New Roman" w:hAnsi="Times New Roman" w:eastAsia="Times New Roman" w:cs="Times New Roman"/>
          <w:color w:val="000000" w:themeColor="text1" w:themeTint="FF" w:themeShade="FF"/>
          <w:sz w:val="24"/>
          <w:szCs w:val="24"/>
        </w:rPr>
        <w:t>For</w:t>
      </w:r>
      <w:r w:rsidRPr="3AD7482A" w:rsidR="4A03B5C1">
        <w:rPr>
          <w:rStyle w:val="eop"/>
          <w:rFonts w:ascii="Times New Roman" w:hAnsi="Times New Roman" w:eastAsia="Times New Roman" w:cs="Times New Roman"/>
          <w:color w:val="000000" w:themeColor="text1" w:themeTint="FF" w:themeShade="FF"/>
          <w:sz w:val="24"/>
          <w:szCs w:val="24"/>
        </w:rPr>
        <w:t xml:space="preserve"> Life with Alistair Begg at____(time) on_____(station)!</w:t>
      </w:r>
    </w:p>
    <w:p w:rsidR="3FDCCE92" w:rsidP="3AD7482A" w:rsidRDefault="3FDCCE92" w14:paraId="34311D43" w14:textId="7238079B">
      <w:pPr>
        <w:pStyle w:val="paragraph"/>
        <w:spacing w:before="0" w:beforeAutospacing="off" w:after="0" w:afterAutospacing="off" w:line="360" w:lineRule="auto"/>
        <w:rPr>
          <w:rStyle w:val="eop"/>
          <w:rFonts w:ascii="Times New Roman" w:hAnsi="Times New Roman" w:eastAsia="Times New Roman" w:cs="Times New Roman"/>
          <w:color w:val="000000" w:themeColor="text1" w:themeTint="FF" w:themeShade="FF"/>
          <w:sz w:val="24"/>
          <w:szCs w:val="24"/>
          <w:highlight w:val="lightGray"/>
        </w:rPr>
      </w:pPr>
    </w:p>
    <w:p w:rsidR="634EDDD8" w:rsidP="3AD7482A" w:rsidRDefault="634EDDD8" w14:paraId="7404BA4C" w14:textId="10556B18">
      <w:pPr>
        <w:pStyle w:val="paragraph"/>
        <w:spacing w:before="0" w:beforeAutospacing="off" w:after="0" w:afterAutospacing="off"/>
        <w:rPr>
          <w:rStyle w:val="normaltextrun"/>
          <w:rFonts w:ascii="Times New Roman" w:hAnsi="Times New Roman" w:eastAsia="Times New Roman" w:cs="Times New Roman"/>
          <w:b w:val="1"/>
          <w:bCs w:val="1"/>
          <w:i w:val="1"/>
          <w:iCs w:val="1"/>
          <w:color w:val="000000" w:themeColor="text1" w:themeTint="FF" w:themeShade="FF"/>
          <w:sz w:val="24"/>
          <w:szCs w:val="24"/>
        </w:rPr>
      </w:pPr>
      <w:r w:rsidRPr="3AD7482A" w:rsidR="23A70F35">
        <w:rPr>
          <w:rStyle w:val="normaltextrun"/>
          <w:rFonts w:ascii="Times New Roman" w:hAnsi="Times New Roman" w:eastAsia="Times New Roman" w:cs="Times New Roman"/>
          <w:b w:val="1"/>
          <w:bCs w:val="1"/>
          <w:i w:val="1"/>
          <w:iCs w:val="1"/>
          <w:color w:val="000000" w:themeColor="text1" w:themeTint="FF" w:themeShade="FF"/>
          <w:sz w:val="24"/>
          <w:szCs w:val="24"/>
        </w:rPr>
        <w:t>12-31</w:t>
      </w:r>
      <w:r w:rsidRPr="3AD7482A" w:rsidR="73CFD4CF">
        <w:rPr>
          <w:rStyle w:val="normaltextrun"/>
          <w:rFonts w:ascii="Times New Roman" w:hAnsi="Times New Roman" w:eastAsia="Times New Roman" w:cs="Times New Roman"/>
          <w:b w:val="1"/>
          <w:bCs w:val="1"/>
          <w:i w:val="1"/>
          <w:iCs w:val="1"/>
          <w:color w:val="000000" w:themeColor="text1" w:themeTint="FF" w:themeShade="FF"/>
          <w:sz w:val="24"/>
          <w:szCs w:val="24"/>
        </w:rPr>
        <w:t>-</w:t>
      </w:r>
      <w:r w:rsidRPr="3AD7482A" w:rsidR="634EDDD8">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3AD7482A"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 </w:t>
      </w:r>
      <w:r w:rsidRPr="3AD7482A" w:rsidR="0AECE385">
        <w:rPr>
          <w:rStyle w:val="normaltextrun"/>
          <w:rFonts w:ascii="Times New Roman" w:hAnsi="Times New Roman" w:eastAsia="Times New Roman" w:cs="Times New Roman"/>
          <w:b w:val="1"/>
          <w:bCs w:val="1"/>
          <w:i w:val="1"/>
          <w:iCs w:val="1"/>
          <w:color w:val="000000" w:themeColor="text1" w:themeTint="FF" w:themeShade="FF"/>
          <w:sz w:val="24"/>
          <w:szCs w:val="24"/>
        </w:rPr>
        <w:t>Thinking Christianly All Year (Part 2 of 2)</w:t>
      </w:r>
    </w:p>
    <w:p w:rsidR="05B20A9E" w:rsidP="3AD7482A" w:rsidRDefault="05B20A9E" w14:paraId="7874E24F" w14:textId="7155BBFD">
      <w:pPr>
        <w:pStyle w:val="paragraph"/>
        <w:spacing w:before="0" w:beforeAutospacing="off" w:after="0" w:afterAutospacing="off" w:line="360" w:lineRule="auto"/>
        <w:rPr>
          <w:rStyle w:val="eop"/>
          <w:rFonts w:ascii="Times New Roman" w:hAnsi="Times New Roman" w:eastAsia="Times New Roman" w:cs="Times New Roman"/>
          <w:color w:val="000000" w:themeColor="text1" w:themeTint="FF" w:themeShade="FF"/>
          <w:sz w:val="24"/>
          <w:szCs w:val="24"/>
        </w:rPr>
      </w:pPr>
      <w:r w:rsidRPr="3AD7482A" w:rsidR="25289333">
        <w:rPr>
          <w:rStyle w:val="eop"/>
          <w:rFonts w:ascii="Times New Roman" w:hAnsi="Times New Roman" w:eastAsia="Times New Roman" w:cs="Times New Roman"/>
          <w:color w:val="000000" w:themeColor="text1" w:themeTint="FF" w:themeShade="FF"/>
          <w:sz w:val="24"/>
          <w:szCs w:val="24"/>
        </w:rPr>
        <w:t xml:space="preserve">New Year’s resolutions are often self-improvement goals—to lose weight, exercise more, get organized, or learn a new skill. This year, learn to think Christianly by turning your focus from self to God’s glory. Hear more on Truth </w:t>
      </w:r>
      <w:r w:rsidRPr="3AD7482A" w:rsidR="25289333">
        <w:rPr>
          <w:rStyle w:val="eop"/>
          <w:rFonts w:ascii="Times New Roman" w:hAnsi="Times New Roman" w:eastAsia="Times New Roman" w:cs="Times New Roman"/>
          <w:color w:val="000000" w:themeColor="text1" w:themeTint="FF" w:themeShade="FF"/>
          <w:sz w:val="24"/>
          <w:szCs w:val="24"/>
        </w:rPr>
        <w:t>For</w:t>
      </w:r>
      <w:r w:rsidRPr="3AD7482A" w:rsidR="25289333">
        <w:rPr>
          <w:rStyle w:val="eop"/>
          <w:rFonts w:ascii="Times New Roman" w:hAnsi="Times New Roman" w:eastAsia="Times New Roman" w:cs="Times New Roman"/>
          <w:color w:val="000000" w:themeColor="text1" w:themeTint="FF" w:themeShade="FF"/>
          <w:sz w:val="24"/>
          <w:szCs w:val="24"/>
        </w:rPr>
        <w:t xml:space="preserve"> Life with Alistair Begg at_____(time) on_____(station)!</w:t>
      </w:r>
    </w:p>
    <w:p w:rsidR="00A10FD2" w:rsidP="3AD7482A" w:rsidRDefault="00A10FD2" w14:paraId="3AAB1244" w14:textId="77777777">
      <w:pPr>
        <w:pStyle w:val="paragraph"/>
        <w:spacing w:before="0" w:beforeAutospacing="off" w:after="0" w:afterAutospacing="off"/>
        <w:textAlignment w:val="baseline"/>
        <w:rPr>
          <w:rStyle w:val="eop"/>
          <w:rFonts w:ascii="Times New Roman" w:hAnsi="Times New Roman" w:eastAsia="Times New Roman" w:cs="Times New Roman"/>
          <w:color w:val="000000"/>
          <w:sz w:val="24"/>
          <w:szCs w:val="24"/>
        </w:rPr>
      </w:pPr>
      <w:r w:rsidRPr="3AD7482A" w:rsidR="00A10FD2">
        <w:rPr>
          <w:rStyle w:val="eop"/>
          <w:rFonts w:ascii="Times New Roman" w:hAnsi="Times New Roman" w:eastAsia="Times New Roman" w:cs="Times New Roman"/>
          <w:color w:val="000000" w:themeColor="text1" w:themeTint="FF" w:themeShade="FF"/>
          <w:sz w:val="24"/>
          <w:szCs w:val="24"/>
        </w:rPr>
        <w:t> </w:t>
      </w:r>
    </w:p>
    <w:p w:rsidR="00A10FD2" w:rsidP="3AD7482A" w:rsidRDefault="00A10FD2" w14:paraId="4FE884E2"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3AD7482A" w:rsidRDefault="00A10FD2" w14:paraId="263EA533" w14:textId="0386718E">
      <w:pPr>
        <w:pStyle w:val="paragraph"/>
        <w:spacing w:before="0" w:beforeAutospacing="off" w:after="0" w:afterAutospacing="off"/>
        <w:textAlignment w:val="baseline"/>
        <w:rPr>
          <w:rStyle w:val="normaltextrun"/>
          <w:rFonts w:ascii="Times New Roman" w:hAnsi="Times New Roman" w:eastAsia="Times New Roman" w:cs="Times New Roman"/>
          <w:b w:val="1"/>
          <w:bCs w:val="1"/>
          <w:i w:val="1"/>
          <w:iCs w:val="1"/>
          <w:color w:val="000000" w:themeColor="text1" w:themeTint="FF" w:themeShade="FF"/>
          <w:sz w:val="24"/>
          <w:szCs w:val="24"/>
        </w:rPr>
      </w:pPr>
      <w:r w:rsidRPr="3AD7482A" w:rsidR="2ECCC9BB">
        <w:rPr>
          <w:rStyle w:val="normaltextrun"/>
          <w:rFonts w:ascii="Times New Roman" w:hAnsi="Times New Roman" w:eastAsia="Times New Roman" w:cs="Times New Roman"/>
          <w:b w:val="1"/>
          <w:bCs w:val="1"/>
          <w:i w:val="1"/>
          <w:iCs w:val="1"/>
          <w:color w:val="000000" w:themeColor="text1" w:themeTint="FF" w:themeShade="FF"/>
          <w:sz w:val="24"/>
          <w:szCs w:val="24"/>
        </w:rPr>
        <w:t>1-1-25</w:t>
      </w:r>
      <w:r w:rsidRPr="3AD7482A" w:rsidR="24D3808D">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3AD7482A"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3AD7482A" w:rsidR="1B383D48">
        <w:rPr>
          <w:rStyle w:val="normaltextrun"/>
          <w:rFonts w:ascii="Times New Roman" w:hAnsi="Times New Roman" w:eastAsia="Times New Roman" w:cs="Times New Roman"/>
          <w:b w:val="1"/>
          <w:bCs w:val="1"/>
          <w:i w:val="1"/>
          <w:iCs w:val="1"/>
          <w:color w:val="000000" w:themeColor="text1" w:themeTint="FF" w:themeShade="FF"/>
          <w:sz w:val="24"/>
          <w:szCs w:val="24"/>
        </w:rPr>
        <w:t>“What a Tangled Web” (Part 1 of 2)</w:t>
      </w:r>
    </w:p>
    <w:p w:rsidR="00A10FD2" w:rsidP="3AD7482A" w:rsidRDefault="00A10FD2" w14:paraId="4C5459DD" w14:textId="678FE992">
      <w:pPr>
        <w:pStyle w:val="paragraph"/>
        <w:spacing w:before="0" w:beforeAutospacing="off" w:after="0" w:afterAutospacing="off" w:line="360" w:lineRule="auto"/>
        <w:textAlignment w:val="baseline"/>
        <w:rPr>
          <w:rStyle w:val="eop"/>
          <w:rFonts w:ascii="Times New Roman" w:hAnsi="Times New Roman" w:eastAsia="Times New Roman" w:cs="Times New Roman"/>
          <w:color w:val="000000" w:themeColor="text1" w:themeTint="FF" w:themeShade="FF"/>
          <w:sz w:val="24"/>
          <w:szCs w:val="24"/>
        </w:rPr>
      </w:pPr>
      <w:r w:rsidRPr="3AD7482A" w:rsidR="0A7FE995">
        <w:rPr>
          <w:rStyle w:val="eop"/>
          <w:rFonts w:ascii="Times New Roman" w:hAnsi="Times New Roman" w:eastAsia="Times New Roman" w:cs="Times New Roman"/>
          <w:color w:val="000000" w:themeColor="text1" w:themeTint="FF" w:themeShade="FF"/>
          <w:sz w:val="24"/>
          <w:szCs w:val="24"/>
        </w:rPr>
        <w:t xml:space="preserve">You may assume your choices only affect yourself, but history proves otherwise! Trace the devastating ripple effects of King David’s sin with Bathsheba and see how it extended throughout his family and kingdom. </w:t>
      </w:r>
      <w:r w:rsidRPr="3AD7482A" w:rsidR="0A7FE995">
        <w:rPr>
          <w:rStyle w:val="eop"/>
          <w:rFonts w:ascii="Times New Roman" w:hAnsi="Times New Roman" w:eastAsia="Times New Roman" w:cs="Times New Roman"/>
          <w:color w:val="000000" w:themeColor="text1" w:themeTint="FF" w:themeShade="FF"/>
          <w:sz w:val="24"/>
          <w:szCs w:val="24"/>
        </w:rPr>
        <w:t>That’s</w:t>
      </w:r>
      <w:r w:rsidRPr="3AD7482A" w:rsidR="0A7FE995">
        <w:rPr>
          <w:rStyle w:val="eop"/>
          <w:rFonts w:ascii="Times New Roman" w:hAnsi="Times New Roman" w:eastAsia="Times New Roman" w:cs="Times New Roman"/>
          <w:color w:val="000000" w:themeColor="text1" w:themeTint="FF" w:themeShade="FF"/>
          <w:sz w:val="24"/>
          <w:szCs w:val="24"/>
        </w:rPr>
        <w:t xml:space="preserve"> on Truth </w:t>
      </w:r>
      <w:r w:rsidRPr="3AD7482A" w:rsidR="0A7FE995">
        <w:rPr>
          <w:rStyle w:val="eop"/>
          <w:rFonts w:ascii="Times New Roman" w:hAnsi="Times New Roman" w:eastAsia="Times New Roman" w:cs="Times New Roman"/>
          <w:color w:val="000000" w:themeColor="text1" w:themeTint="FF" w:themeShade="FF"/>
          <w:sz w:val="24"/>
          <w:szCs w:val="24"/>
        </w:rPr>
        <w:t>For</w:t>
      </w:r>
      <w:r w:rsidRPr="3AD7482A" w:rsidR="0A7FE995">
        <w:rPr>
          <w:rStyle w:val="eop"/>
          <w:rFonts w:ascii="Times New Roman" w:hAnsi="Times New Roman" w:eastAsia="Times New Roman" w:cs="Times New Roman"/>
          <w:color w:val="000000" w:themeColor="text1" w:themeTint="FF" w:themeShade="FF"/>
          <w:sz w:val="24"/>
          <w:szCs w:val="24"/>
        </w:rPr>
        <w:t xml:space="preserve"> Life with Alistair Begg at____(time) on____(station)!</w:t>
      </w:r>
    </w:p>
    <w:p w:rsidR="00A10FD2" w:rsidP="3AD7482A" w:rsidRDefault="00A10FD2" w14:paraId="6689AD0E" w14:textId="0C743D02">
      <w:pPr>
        <w:pStyle w:val="paragraph"/>
        <w:spacing w:before="0" w:beforeAutospacing="off" w:after="0" w:afterAutospacing="off"/>
        <w:textAlignment w:val="baseline"/>
        <w:rPr>
          <w:rStyle w:val="eop"/>
          <w:rFonts w:ascii="Times New Roman" w:hAnsi="Times New Roman" w:eastAsia="Times New Roman" w:cs="Times New Roman"/>
          <w:color w:val="000000" w:themeColor="text1" w:themeTint="FF" w:themeShade="FF"/>
          <w:sz w:val="24"/>
          <w:szCs w:val="24"/>
        </w:rPr>
      </w:pPr>
      <w:r w:rsidRPr="3AD7482A" w:rsidR="00A10FD2">
        <w:rPr>
          <w:rStyle w:val="eop"/>
          <w:rFonts w:ascii="Times New Roman" w:hAnsi="Times New Roman" w:eastAsia="Times New Roman" w:cs="Times New Roman"/>
          <w:color w:val="000000" w:themeColor="text1" w:themeTint="FF" w:themeShade="FF"/>
          <w:sz w:val="24"/>
          <w:szCs w:val="24"/>
        </w:rPr>
        <w:t> </w:t>
      </w:r>
    </w:p>
    <w:p w:rsidR="007CB208" w:rsidP="3AD7482A" w:rsidRDefault="007CB208" w14:paraId="17B75C7E" w14:textId="167F6C9E">
      <w:pPr>
        <w:pStyle w:val="paragraph"/>
        <w:spacing w:before="0" w:beforeAutospacing="off" w:after="0" w:afterAutospacing="off"/>
        <w:rPr>
          <w:rStyle w:val="normaltextrun"/>
          <w:rFonts w:ascii="Times New Roman" w:hAnsi="Times New Roman" w:eastAsia="Times New Roman" w:cs="Times New Roman"/>
          <w:b w:val="1"/>
          <w:bCs w:val="1"/>
          <w:i w:val="1"/>
          <w:iCs w:val="1"/>
          <w:color w:val="000000" w:themeColor="text1" w:themeTint="FF" w:themeShade="FF"/>
          <w:sz w:val="24"/>
          <w:szCs w:val="24"/>
        </w:rPr>
      </w:pPr>
      <w:r w:rsidRPr="3AD7482A" w:rsidR="096C28F5">
        <w:rPr>
          <w:rStyle w:val="normaltextrun"/>
          <w:rFonts w:ascii="Times New Roman" w:hAnsi="Times New Roman" w:eastAsia="Times New Roman" w:cs="Times New Roman"/>
          <w:b w:val="1"/>
          <w:bCs w:val="1"/>
          <w:i w:val="1"/>
          <w:iCs w:val="1"/>
          <w:color w:val="000000" w:themeColor="text1" w:themeTint="FF" w:themeShade="FF"/>
          <w:sz w:val="24"/>
          <w:szCs w:val="24"/>
        </w:rPr>
        <w:t>1-2-25</w:t>
      </w:r>
      <w:r w:rsidRPr="3AD7482A" w:rsidR="7C026FAF">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3AD7482A"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3AD7482A" w:rsidR="5D125F1B">
        <w:rPr>
          <w:rStyle w:val="normaltextrun"/>
          <w:rFonts w:ascii="Times New Roman" w:hAnsi="Times New Roman" w:eastAsia="Times New Roman" w:cs="Times New Roman"/>
          <w:b w:val="1"/>
          <w:bCs w:val="1"/>
          <w:i w:val="1"/>
          <w:iCs w:val="1"/>
          <w:color w:val="000000" w:themeColor="text1" w:themeTint="FF" w:themeShade="FF"/>
          <w:sz w:val="24"/>
          <w:szCs w:val="24"/>
        </w:rPr>
        <w:t>“What a Tangled Web” (Part 2 of 2)</w:t>
      </w:r>
    </w:p>
    <w:p w:rsidR="00A10FD2" w:rsidP="3AD7482A" w:rsidRDefault="00A10FD2" w14:paraId="6E8F14E1" w14:textId="0BE09188">
      <w:pPr>
        <w:pStyle w:val="paragraph"/>
        <w:spacing w:before="0" w:beforeAutospacing="off" w:after="0" w:afterAutospacing="off" w:line="360" w:lineRule="auto"/>
        <w:textAlignment w:val="baseline"/>
        <w:rPr>
          <w:rStyle w:val="eop"/>
          <w:rFonts w:ascii="Times New Roman" w:hAnsi="Times New Roman" w:eastAsia="Times New Roman" w:cs="Times New Roman"/>
          <w:color w:val="000000" w:themeColor="text1" w:themeTint="FF" w:themeShade="FF"/>
          <w:sz w:val="24"/>
          <w:szCs w:val="24"/>
        </w:rPr>
      </w:pPr>
      <w:r w:rsidRPr="3AD7482A" w:rsidR="113C7AF3">
        <w:rPr>
          <w:rStyle w:val="eop"/>
          <w:rFonts w:ascii="Times New Roman" w:hAnsi="Times New Roman" w:eastAsia="Times New Roman" w:cs="Times New Roman"/>
          <w:color w:val="000000" w:themeColor="text1" w:themeTint="FF" w:themeShade="FF"/>
          <w:sz w:val="24"/>
          <w:szCs w:val="24"/>
          <w:lang w:eastAsia="en-US" w:bidi="ar-SA"/>
        </w:rPr>
        <w:t xml:space="preserve">Uncontrolled lust inevitably leads to devastation. The events involving Amnon and his half-sister Tamar make this blatantly clear. Hear their </w:t>
      </w:r>
      <w:r w:rsidRPr="3AD7482A" w:rsidR="113C7AF3">
        <w:rPr>
          <w:rStyle w:val="eop"/>
          <w:rFonts w:ascii="Times New Roman" w:hAnsi="Times New Roman" w:eastAsia="Times New Roman" w:cs="Times New Roman"/>
          <w:color w:val="000000" w:themeColor="text1" w:themeTint="FF" w:themeShade="FF"/>
          <w:sz w:val="24"/>
          <w:szCs w:val="24"/>
          <w:lang w:eastAsia="en-US" w:bidi="ar-SA"/>
        </w:rPr>
        <w:t>story, and</w:t>
      </w:r>
      <w:r w:rsidRPr="3AD7482A" w:rsidR="113C7AF3">
        <w:rPr>
          <w:rStyle w:val="eop"/>
          <w:rFonts w:ascii="Times New Roman" w:hAnsi="Times New Roman" w:eastAsia="Times New Roman" w:cs="Times New Roman"/>
          <w:color w:val="000000" w:themeColor="text1" w:themeTint="FF" w:themeShade="FF"/>
          <w:sz w:val="24"/>
          <w:szCs w:val="24"/>
          <w:lang w:eastAsia="en-US" w:bidi="ar-SA"/>
        </w:rPr>
        <w:t xml:space="preserve"> learn the best question to ask yourself in any situation. Tune in to Truth </w:t>
      </w:r>
      <w:r w:rsidRPr="3AD7482A" w:rsidR="113C7AF3">
        <w:rPr>
          <w:rStyle w:val="eop"/>
          <w:rFonts w:ascii="Times New Roman" w:hAnsi="Times New Roman" w:eastAsia="Times New Roman" w:cs="Times New Roman"/>
          <w:color w:val="000000" w:themeColor="text1" w:themeTint="FF" w:themeShade="FF"/>
          <w:sz w:val="24"/>
          <w:szCs w:val="24"/>
          <w:lang w:eastAsia="en-US" w:bidi="ar-SA"/>
        </w:rPr>
        <w:t>For</w:t>
      </w:r>
      <w:r w:rsidRPr="3AD7482A" w:rsidR="113C7AF3">
        <w:rPr>
          <w:rStyle w:val="eop"/>
          <w:rFonts w:ascii="Times New Roman" w:hAnsi="Times New Roman" w:eastAsia="Times New Roman" w:cs="Times New Roman"/>
          <w:color w:val="000000" w:themeColor="text1" w:themeTint="FF" w:themeShade="FF"/>
          <w:sz w:val="24"/>
          <w:szCs w:val="24"/>
          <w:lang w:eastAsia="en-US" w:bidi="ar-SA"/>
        </w:rPr>
        <w:t xml:space="preserve"> Life with Alistair Begg at_____(time) on_____(station)!</w:t>
      </w:r>
    </w:p>
    <w:p w:rsidR="7FFFCC0E" w:rsidP="7FFFCC0E" w:rsidRDefault="7FFFCC0E" w14:paraId="20FE4A57" w14:textId="7840C8FF">
      <w:pPr>
        <w:pStyle w:val="paragraph"/>
        <w:spacing w:before="0" w:beforeAutospacing="off" w:after="0" w:afterAutospacing="off" w:line="360" w:lineRule="auto"/>
        <w:rPr>
          <w:rStyle w:val="eop"/>
          <w:rFonts w:ascii="Times New Roman" w:hAnsi="Times New Roman" w:eastAsia="Times New Roman" w:cs="Times New Roman"/>
          <w:color w:val="000000" w:themeColor="text1" w:themeTint="FF" w:themeShade="FF"/>
          <w:sz w:val="24"/>
          <w:szCs w:val="24"/>
          <w:lang w:eastAsia="en-US" w:bidi="ar-SA"/>
        </w:rPr>
      </w:pPr>
    </w:p>
    <w:p w:rsidR="00A10FD2" w:rsidP="3AD7482A" w:rsidRDefault="00A10FD2" w14:paraId="41A87556" w14:textId="4D53C86F">
      <w:pPr>
        <w:pStyle w:val="paragraph"/>
        <w:spacing w:before="0" w:beforeAutospacing="off" w:after="0" w:afterAutospacing="off"/>
        <w:textAlignment w:val="baseline"/>
        <w:rPr>
          <w:rFonts w:ascii="Times New Roman" w:hAnsi="Times New Roman" w:eastAsia="Times New Roman" w:cs="Times New Roman"/>
          <w:sz w:val="24"/>
          <w:szCs w:val="24"/>
        </w:rPr>
      </w:pPr>
      <w:r w:rsidRPr="3AD7482A" w:rsidR="6E572CA3">
        <w:rPr>
          <w:rStyle w:val="normaltextrun"/>
          <w:rFonts w:ascii="Times New Roman" w:hAnsi="Times New Roman" w:eastAsia="Times New Roman" w:cs="Times New Roman"/>
          <w:b w:val="1"/>
          <w:bCs w:val="1"/>
          <w:i w:val="1"/>
          <w:iCs w:val="1"/>
          <w:color w:val="000000" w:themeColor="text1" w:themeTint="FF" w:themeShade="FF"/>
          <w:sz w:val="24"/>
          <w:szCs w:val="24"/>
        </w:rPr>
        <w:t>1-3-25</w:t>
      </w:r>
      <w:r w:rsidRPr="3AD7482A"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3AD7482A" w:rsidR="5234837C">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3AD7482A" w:rsidR="45DD126B">
        <w:rPr>
          <w:rStyle w:val="normaltextrun"/>
          <w:rFonts w:ascii="Times New Roman" w:hAnsi="Times New Roman" w:eastAsia="Times New Roman" w:cs="Times New Roman"/>
          <w:b w:val="1"/>
          <w:bCs w:val="1"/>
          <w:i w:val="1"/>
          <w:iCs w:val="1"/>
          <w:color w:val="000000" w:themeColor="text1" w:themeTint="FF" w:themeShade="FF"/>
          <w:sz w:val="24"/>
          <w:szCs w:val="24"/>
        </w:rPr>
        <w:t>Amnon Is Dead and Absalom Fled (Part 1 of 2)</w:t>
      </w:r>
    </w:p>
    <w:p w:rsidR="4CD88B3C" w:rsidP="3AD7482A" w:rsidRDefault="4CD88B3C" w14:paraId="6FD642E0" w14:textId="299FB3F8">
      <w:pPr>
        <w:pStyle w:val="paragraph"/>
        <w:spacing w:before="0" w:beforeAutospacing="off" w:after="0" w:afterAutospacing="off" w:line="360" w:lineRule="auto"/>
        <w:rPr>
          <w:rStyle w:val="eop"/>
          <w:rFonts w:ascii="Times New Roman" w:hAnsi="Times New Roman" w:eastAsia="Times New Roman" w:cs="Times New Roman"/>
          <w:color w:val="000000" w:themeColor="text1" w:themeTint="FF" w:themeShade="FF"/>
          <w:sz w:val="24"/>
          <w:szCs w:val="24"/>
        </w:rPr>
      </w:pPr>
      <w:r w:rsidRPr="3AD7482A" w:rsidR="44EC9EB1">
        <w:rPr>
          <w:rStyle w:val="eop"/>
          <w:rFonts w:ascii="Times New Roman" w:hAnsi="Times New Roman" w:eastAsia="Times New Roman" w:cs="Times New Roman"/>
          <w:color w:val="000000" w:themeColor="text1" w:themeTint="FF" w:themeShade="FF"/>
          <w:sz w:val="24"/>
          <w:szCs w:val="24"/>
        </w:rPr>
        <w:t xml:space="preserve">As David’s story unfolds, the once-glorious king is seen in the throes of decline. His demise is more than just a tragic historical narrative; </w:t>
      </w:r>
      <w:r w:rsidRPr="3AD7482A" w:rsidR="44EC9EB1">
        <w:rPr>
          <w:rStyle w:val="eop"/>
          <w:rFonts w:ascii="Times New Roman" w:hAnsi="Times New Roman" w:eastAsia="Times New Roman" w:cs="Times New Roman"/>
          <w:color w:val="000000" w:themeColor="text1" w:themeTint="FF" w:themeShade="FF"/>
          <w:sz w:val="24"/>
          <w:szCs w:val="24"/>
        </w:rPr>
        <w:t>it’s</w:t>
      </w:r>
      <w:r w:rsidRPr="3AD7482A" w:rsidR="44EC9EB1">
        <w:rPr>
          <w:rStyle w:val="eop"/>
          <w:rFonts w:ascii="Times New Roman" w:hAnsi="Times New Roman" w:eastAsia="Times New Roman" w:cs="Times New Roman"/>
          <w:color w:val="000000" w:themeColor="text1" w:themeTint="FF" w:themeShade="FF"/>
          <w:sz w:val="24"/>
          <w:szCs w:val="24"/>
        </w:rPr>
        <w:t xml:space="preserve"> a warning to everyone about the corrosive effects of sin. Hear more on Truth </w:t>
      </w:r>
      <w:r w:rsidRPr="3AD7482A" w:rsidR="44EC9EB1">
        <w:rPr>
          <w:rStyle w:val="eop"/>
          <w:rFonts w:ascii="Times New Roman" w:hAnsi="Times New Roman" w:eastAsia="Times New Roman" w:cs="Times New Roman"/>
          <w:color w:val="000000" w:themeColor="text1" w:themeTint="FF" w:themeShade="FF"/>
          <w:sz w:val="24"/>
          <w:szCs w:val="24"/>
        </w:rPr>
        <w:t>For</w:t>
      </w:r>
      <w:r w:rsidRPr="3AD7482A" w:rsidR="44EC9EB1">
        <w:rPr>
          <w:rStyle w:val="eop"/>
          <w:rFonts w:ascii="Times New Roman" w:hAnsi="Times New Roman" w:eastAsia="Times New Roman" w:cs="Times New Roman"/>
          <w:color w:val="000000" w:themeColor="text1" w:themeTint="FF" w:themeShade="FF"/>
          <w:sz w:val="24"/>
          <w:szCs w:val="24"/>
        </w:rPr>
        <w:t xml:space="preserve"> Life with Alistair Begg at_____(time) on_____(station)!</w:t>
      </w:r>
    </w:p>
    <w:sectPr w:rsidR="00D6691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oel="http://schemas.microsoft.com/office/2019/extlst" xmlns:int2="http://schemas.microsoft.com/office/intelligence/2020/intelligence">
  <int2:observations>
    <int2:bookmark int2:bookmarkName="_Int_fQJM2PJR" int2:invalidationBookmarkName="" int2:hashCode="H9hEVBhi6dGipt" int2:id="vV2EihCj">
      <int2:state int2:type="WordDesignerDefaultAnnotation" int2:value="Rejected"/>
    </int2:bookmark>
    <int2:bookmark int2:bookmarkName="_Int_4Cl7CMq2" int2:invalidationBookmarkName="" int2:hashCode="94gGADSKCRpD4q" int2:id="L8i0mRaN">
      <int2:state int2:type="AugLoop_Text_Critique" int2:value="Rejected"/>
    </int2:bookmark>
    <int2:bookmark int2:bookmarkName="_Int_74sWFtJn" int2:invalidationBookmarkName="" int2:hashCode="94gGADSKCRpD4q" int2:id="qv7HSJeE">
      <int2:state int2:type="AugLoop_Text_Critique" int2:value="Rejected"/>
    </int2:bookmark>
    <int2:bookmark int2:bookmarkName="_Int_tzaexdws" int2:invalidationBookmarkName="" int2:hashCode="OsnG2k5Yw+t/ua" int2:id="YefrIiMS">
      <int2:state int2:type="AugLoop_Text_Critique" int2:value="Rejected"/>
    </int2:bookmark>
    <int2:bookmark int2:bookmarkName="_Int_afA1Ytl4" int2:invalidationBookmarkName="" int2:hashCode="iQrSb5gXm1WErq" int2:id="fenfhQA7">
      <int2:state int2:type="AugLoop_Text_Critique" int2:value="Rejected"/>
    </int2:bookmark>
    <int2:bookmark int2:bookmarkName="_Int_AGdFkYzf" int2:invalidationBookmarkName="" int2:hashCode="94gGADSKCRpD4q" int2:id="6qNhg1Wk">
      <int2:state int2:type="AugLoop_Text_Critique" int2:value="Rejected"/>
    </int2:bookmark>
    <int2:bookmark int2:bookmarkName="_Int_WyEOMRPz" int2:invalidationBookmarkName="" int2:hashCode="94gGADSKCRpD4q" int2:id="02A2wfPx">
      <int2:state int2:type="AugLoop_Text_Critique" int2:value="Rejected"/>
    </int2:bookmark>
    <int2:bookmark int2:bookmarkName="_Int_0MKsypxl" int2:invalidationBookmarkName="" int2:hashCode="94gGADSKCRpD4q" int2:id="nUUqc4PK">
      <int2:state int2:type="AugLoop_Text_Critique" int2:value="Rejected"/>
    </int2:bookmark>
  </int2:observations>
  <int2:intelligenceSettings>
    <int2:extLst>
      <oel:ext uri="74B372B9-2EFF-4315-9A3F-32BA87CA82B1">
        <int2:goals int2:version="1" int2:formality="2"/>
      </oel:ext>
    </int2:extLst>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7CB208"/>
    <w:rsid w:val="008E15F2"/>
    <w:rsid w:val="00A10FD2"/>
    <w:rsid w:val="00A31553"/>
    <w:rsid w:val="00BF366C"/>
    <w:rsid w:val="00C63A64"/>
    <w:rsid w:val="00D66918"/>
    <w:rsid w:val="00EE5847"/>
    <w:rsid w:val="05B20A9E"/>
    <w:rsid w:val="09229C1B"/>
    <w:rsid w:val="096C28F5"/>
    <w:rsid w:val="0A7FE995"/>
    <w:rsid w:val="0AECE385"/>
    <w:rsid w:val="0D232636"/>
    <w:rsid w:val="0D42BF27"/>
    <w:rsid w:val="0ED12BCE"/>
    <w:rsid w:val="0EE6E1A6"/>
    <w:rsid w:val="0F5B6C34"/>
    <w:rsid w:val="113C7AF3"/>
    <w:rsid w:val="1455B171"/>
    <w:rsid w:val="1B383D48"/>
    <w:rsid w:val="1C5AE08C"/>
    <w:rsid w:val="1E60BBDB"/>
    <w:rsid w:val="1EE50F25"/>
    <w:rsid w:val="23A70F35"/>
    <w:rsid w:val="24D3808D"/>
    <w:rsid w:val="25289333"/>
    <w:rsid w:val="25466FD1"/>
    <w:rsid w:val="25659800"/>
    <w:rsid w:val="26E24032"/>
    <w:rsid w:val="278AEB6C"/>
    <w:rsid w:val="279930FB"/>
    <w:rsid w:val="2B2A817B"/>
    <w:rsid w:val="2CBAF3E9"/>
    <w:rsid w:val="2D49C2E4"/>
    <w:rsid w:val="2ECCC9BB"/>
    <w:rsid w:val="2ED429BA"/>
    <w:rsid w:val="306B3C9F"/>
    <w:rsid w:val="33361AA6"/>
    <w:rsid w:val="34DED3D4"/>
    <w:rsid w:val="355EAADB"/>
    <w:rsid w:val="35DB1798"/>
    <w:rsid w:val="3AD7482A"/>
    <w:rsid w:val="3AE8B3B6"/>
    <w:rsid w:val="3D45ED58"/>
    <w:rsid w:val="3E917BA9"/>
    <w:rsid w:val="3FDCCE92"/>
    <w:rsid w:val="4041A78C"/>
    <w:rsid w:val="42E7B798"/>
    <w:rsid w:val="43DE638D"/>
    <w:rsid w:val="44B1819A"/>
    <w:rsid w:val="44EC9EB1"/>
    <w:rsid w:val="4512F6E0"/>
    <w:rsid w:val="45DD126B"/>
    <w:rsid w:val="4A03B5C1"/>
    <w:rsid w:val="4AE90DB1"/>
    <w:rsid w:val="4BF19709"/>
    <w:rsid w:val="4CD88B3C"/>
    <w:rsid w:val="4D21A492"/>
    <w:rsid w:val="4F1940C6"/>
    <w:rsid w:val="5234837C"/>
    <w:rsid w:val="52647A8A"/>
    <w:rsid w:val="54C94B53"/>
    <w:rsid w:val="55DE27A1"/>
    <w:rsid w:val="566B634B"/>
    <w:rsid w:val="57E0A0EB"/>
    <w:rsid w:val="58D52340"/>
    <w:rsid w:val="5982212E"/>
    <w:rsid w:val="5A7D6976"/>
    <w:rsid w:val="5B3345BD"/>
    <w:rsid w:val="5B3C7DBE"/>
    <w:rsid w:val="5C925706"/>
    <w:rsid w:val="5CC790B4"/>
    <w:rsid w:val="5D125F1B"/>
    <w:rsid w:val="62234EE0"/>
    <w:rsid w:val="63152A3F"/>
    <w:rsid w:val="634B9C89"/>
    <w:rsid w:val="634EDDD8"/>
    <w:rsid w:val="651A6C0D"/>
    <w:rsid w:val="6965512C"/>
    <w:rsid w:val="6B519E39"/>
    <w:rsid w:val="6C9531BF"/>
    <w:rsid w:val="6D5A1AB1"/>
    <w:rsid w:val="6E572CA3"/>
    <w:rsid w:val="6F1F1A83"/>
    <w:rsid w:val="6F4E171C"/>
    <w:rsid w:val="6FCF997E"/>
    <w:rsid w:val="73CFD4CF"/>
    <w:rsid w:val="7A42C474"/>
    <w:rsid w:val="7C026FAF"/>
    <w:rsid w:val="7C6EDAAF"/>
    <w:rsid w:val="7CCEF23D"/>
    <w:rsid w:val="7E6F633B"/>
    <w:rsid w:val="7ED549EC"/>
    <w:rsid w:val="7FFFC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54c0f7cef492485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53DD488C-5DC9-41CC-8158-9F16C559D340}"/>
</file>

<file path=customXml/itemProps2.xml><?xml version="1.0" encoding="utf-8"?>
<ds:datastoreItem xmlns:ds="http://schemas.openxmlformats.org/officeDocument/2006/customXml" ds:itemID="{351C5D48-B1A6-4A4D-97F2-CDCB2C5D98A3}"/>
</file>

<file path=customXml/itemProps3.xml><?xml version="1.0" encoding="utf-8"?>
<ds:datastoreItem xmlns:ds="http://schemas.openxmlformats.org/officeDocument/2006/customXml" ds:itemID="{2D968B76-7835-447F-A7BE-707D5EDBCDA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13</revision>
  <dcterms:created xsi:type="dcterms:W3CDTF">2024-03-12T15:09:00.0000000Z</dcterms:created>
  <dcterms:modified xsi:type="dcterms:W3CDTF">2024-11-13T19:22:12.0257231Z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