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AB17C" w14:textId="77777777" w:rsidR="000667AA" w:rsidRDefault="000667AA" w:rsidP="000667AA">
      <w:pPr>
        <w:jc w:val="center"/>
        <w:rPr>
          <w:rFonts w:ascii="Calibri" w:eastAsia="Calibri" w:hAnsi="Calibri" w:cs="Calibri"/>
          <w:color w:val="000000" w:themeColor="text1"/>
          <w:sz w:val="40"/>
          <w:szCs w:val="40"/>
        </w:rPr>
      </w:pPr>
      <w:r w:rsidRPr="17F50136">
        <w:rPr>
          <w:rFonts w:ascii="Calibri" w:eastAsia="Calibri" w:hAnsi="Calibri" w:cs="Calibri"/>
          <w:b/>
          <w:bCs/>
          <w:color w:val="000000" w:themeColor="text1"/>
          <w:sz w:val="40"/>
          <w:szCs w:val="40"/>
        </w:rPr>
        <w:t>TRUTH FOR LIFE WITH ALISTAIR BEGG</w:t>
      </w:r>
    </w:p>
    <w:p w14:paraId="237103BE" w14:textId="77777777" w:rsidR="00572CBD" w:rsidRPr="00D37BDC" w:rsidRDefault="00572CBD" w:rsidP="00572CBD">
      <w:pPr>
        <w:shd w:val="clear" w:color="auto" w:fill="FFFFFF" w:themeFill="background1"/>
        <w:spacing w:after="0" w:line="360" w:lineRule="auto"/>
        <w:jc w:val="center"/>
        <w:rPr>
          <w:rFonts w:ascii="Helvetica" w:eastAsia="Helvetica" w:hAnsi="Helvetica" w:cs="Helvetica"/>
          <w:color w:val="000000" w:themeColor="text1"/>
          <w:sz w:val="28"/>
          <w:szCs w:val="28"/>
        </w:rPr>
      </w:pPr>
      <w:r w:rsidRPr="00D37BDC">
        <w:rPr>
          <w:rFonts w:ascii="Helvetica" w:eastAsia="Helvetica" w:hAnsi="Helvetica" w:cs="Helvetica"/>
          <w:b/>
          <w:bCs/>
          <w:color w:val="000000" w:themeColor="text1"/>
          <w:sz w:val="28"/>
          <w:szCs w:val="28"/>
        </w:rPr>
        <w:t xml:space="preserve">Daily Series November 14-29 </w:t>
      </w:r>
    </w:p>
    <w:p w14:paraId="41A956D5" w14:textId="77777777" w:rsidR="00572CBD" w:rsidRPr="00D37BDC" w:rsidRDefault="00572CBD" w:rsidP="00572CBD">
      <w:pPr>
        <w:spacing w:after="0" w:line="360" w:lineRule="auto"/>
        <w:jc w:val="center"/>
        <w:rPr>
          <w:sz w:val="28"/>
          <w:szCs w:val="28"/>
        </w:rPr>
      </w:pPr>
      <w:r w:rsidRPr="00D37BDC">
        <w:rPr>
          <w:rFonts w:ascii="Helvetica" w:eastAsia="Helvetica" w:hAnsi="Helvetica" w:cs="Helvetica"/>
          <w:b/>
          <w:bCs/>
          <w:color w:val="000000" w:themeColor="text1"/>
          <w:sz w:val="28"/>
          <w:szCs w:val="28"/>
        </w:rPr>
        <w:t xml:space="preserve">Thankful Living </w:t>
      </w:r>
    </w:p>
    <w:p w14:paraId="1874F5CF" w14:textId="77777777" w:rsidR="00572CBD" w:rsidRPr="00D37BDC" w:rsidRDefault="00572CBD" w:rsidP="00572CBD">
      <w:pPr>
        <w:spacing w:after="0" w:line="360" w:lineRule="auto"/>
        <w:jc w:val="center"/>
        <w:rPr>
          <w:rFonts w:ascii="Helvetica" w:eastAsia="Helvetica" w:hAnsi="Helvetica" w:cs="Helvetica"/>
          <w:b/>
          <w:bCs/>
          <w:sz w:val="28"/>
          <w:szCs w:val="28"/>
        </w:rPr>
      </w:pPr>
      <w:r w:rsidRPr="00D37BDC">
        <w:rPr>
          <w:rFonts w:ascii="Helvetica" w:eastAsia="Helvetica" w:hAnsi="Helvetica" w:cs="Helvetica"/>
          <w:sz w:val="28"/>
          <w:szCs w:val="28"/>
        </w:rPr>
        <w:t xml:space="preserve">Selected Scripture </w:t>
      </w:r>
      <w:r w:rsidRPr="00D37BDC">
        <w:rPr>
          <w:rFonts w:ascii="Helvetica" w:eastAsia="Helvetica" w:hAnsi="Helvetica" w:cs="Helvetica"/>
          <w:b/>
          <w:bCs/>
          <w:sz w:val="28"/>
          <w:szCs w:val="28"/>
        </w:rPr>
        <w:t xml:space="preserve"> </w:t>
      </w:r>
    </w:p>
    <w:p w14:paraId="5A06C42A" w14:textId="77777777" w:rsidR="00572CBD" w:rsidRDefault="00572CBD" w:rsidP="00572CBD">
      <w:pPr>
        <w:spacing w:after="0" w:line="360" w:lineRule="auto"/>
        <w:jc w:val="center"/>
        <w:rPr>
          <w:rFonts w:ascii="Helvetica" w:eastAsia="Helvetica" w:hAnsi="Helvetica" w:cs="Helvetica"/>
          <w:color w:val="000000" w:themeColor="text1"/>
          <w:sz w:val="22"/>
          <w:szCs w:val="22"/>
        </w:rPr>
      </w:pPr>
    </w:p>
    <w:p w14:paraId="50A0616A" w14:textId="77777777" w:rsidR="00572CBD" w:rsidRDefault="00572CBD" w:rsidP="00572CBD">
      <w:pPr>
        <w:spacing w:after="240" w:line="276" w:lineRule="auto"/>
        <w:rPr>
          <w:rFonts w:ascii="Helvetica" w:eastAsia="Helvetica" w:hAnsi="Helvetica" w:cs="Helvetica"/>
          <w:b/>
          <w:bCs/>
          <w:sz w:val="22"/>
          <w:szCs w:val="22"/>
        </w:rPr>
      </w:pPr>
      <w:r w:rsidRPr="770F857C">
        <w:rPr>
          <w:rFonts w:ascii="Helvetica" w:eastAsia="Helvetica" w:hAnsi="Helvetica" w:cs="Helvetica"/>
          <w:b/>
          <w:bCs/>
          <w:color w:val="000000" w:themeColor="text1"/>
          <w:sz w:val="22"/>
          <w:szCs w:val="22"/>
        </w:rPr>
        <w:t>Point graphics here:</w:t>
      </w:r>
      <w:r w:rsidRPr="00572CBD">
        <w:rPr>
          <w:rFonts w:ascii="Helvetica" w:eastAsia="Helvetica" w:hAnsi="Helvetica" w:cs="Helvetica"/>
          <w:b/>
          <w:bCs/>
          <w:sz w:val="22"/>
          <w:szCs w:val="22"/>
        </w:rPr>
        <w:t xml:space="preserve"> </w:t>
      </w:r>
      <w:hyperlink r:id="rId4">
        <w:r w:rsidRPr="00572CBD">
          <w:rPr>
            <w:rStyle w:val="Hyperlink"/>
            <w:rFonts w:ascii="Helvetica" w:eastAsia="Helvetica" w:hAnsi="Helvetica" w:cs="Helvetica"/>
            <w:sz w:val="22"/>
            <w:szCs w:val="22"/>
          </w:rPr>
          <w:t>https://www.truthforlife.org/resources/series/thankful-living/</w:t>
        </w:r>
      </w:hyperlink>
    </w:p>
    <w:p w14:paraId="33C5F766" w14:textId="77777777" w:rsidR="00572CBD" w:rsidRDefault="00572CBD" w:rsidP="00572CBD">
      <w:pPr>
        <w:spacing w:after="240" w:line="276" w:lineRule="auto"/>
        <w:rPr>
          <w:rFonts w:ascii="Helvetica" w:eastAsia="Helvetica" w:hAnsi="Helvetica" w:cs="Helvetica"/>
          <w:color w:val="000000" w:themeColor="text1"/>
          <w:sz w:val="22"/>
          <w:szCs w:val="22"/>
        </w:rPr>
      </w:pPr>
      <w:r w:rsidRPr="770F857C">
        <w:rPr>
          <w:rFonts w:ascii="Helvetica" w:eastAsia="Helvetica" w:hAnsi="Helvetica" w:cs="Helvetica"/>
          <w:b/>
          <w:bCs/>
          <w:color w:val="000000" w:themeColor="text1"/>
          <w:sz w:val="22"/>
          <w:szCs w:val="22"/>
        </w:rPr>
        <w:t>Talking points for this series are available in Broadcast Scripts and Schedules folder of Promo Pack</w:t>
      </w:r>
    </w:p>
    <w:p w14:paraId="4CB0E05E" w14:textId="77777777" w:rsidR="00572CBD" w:rsidRDefault="00572CBD" w:rsidP="00572CBD">
      <w:pPr>
        <w:spacing w:after="240" w:line="276" w:lineRule="auto"/>
        <w:rPr>
          <w:rFonts w:ascii="Helvetica" w:eastAsia="Helvetica" w:hAnsi="Helvetica" w:cs="Helvetica"/>
          <w:color w:val="000000" w:themeColor="text1"/>
          <w:sz w:val="22"/>
          <w:szCs w:val="22"/>
        </w:rPr>
      </w:pPr>
      <w:r w:rsidRPr="770F857C">
        <w:rPr>
          <w:rFonts w:ascii="Helvetica" w:eastAsia="Helvetica" w:hAnsi="Helvetica" w:cs="Helvetica"/>
          <w:b/>
          <w:bCs/>
          <w:color w:val="000000" w:themeColor="text1"/>
          <w:sz w:val="22"/>
          <w:szCs w:val="22"/>
        </w:rPr>
        <w:t>Series Description</w:t>
      </w:r>
    </w:p>
    <w:p w14:paraId="389C4799" w14:textId="77777777" w:rsidR="00572CBD" w:rsidRDefault="00572CBD" w:rsidP="00572CBD">
      <w:pPr>
        <w:spacing w:after="0" w:line="360" w:lineRule="auto"/>
        <w:rPr>
          <w:rFonts w:ascii="Helvetica" w:eastAsia="Helvetica" w:hAnsi="Helvetica" w:cs="Helvetica"/>
          <w:color w:val="2B2727"/>
          <w:sz w:val="22"/>
          <w:szCs w:val="22"/>
        </w:rPr>
      </w:pPr>
      <w:r w:rsidRPr="770F857C">
        <w:rPr>
          <w:rFonts w:ascii="Helvetica" w:eastAsia="Helvetica" w:hAnsi="Helvetica" w:cs="Helvetica"/>
          <w:color w:val="2B2727"/>
          <w:sz w:val="22"/>
          <w:szCs w:val="22"/>
        </w:rPr>
        <w:t>In this series of Thanksgiving holiday messages, Alistair Begg examines what it means to be truly thankful. It is more than keeping lists of the good things that we enjoy, and it can't be produced by our own effort or resolve. Genuine thankfulness flows from a heart that has found contentment by resting in the providence of God. It is produced by the Spirit of God as we respond with transformed minds, wills, and hearts to the unchanging goodness of our Father, who works in all circumstances to accomplish His will for our good.</w:t>
      </w:r>
    </w:p>
    <w:p w14:paraId="5E737D11" w14:textId="77777777" w:rsidR="00572CBD" w:rsidRDefault="00572CBD" w:rsidP="00572CBD">
      <w:pPr>
        <w:spacing w:after="0" w:line="360" w:lineRule="auto"/>
        <w:rPr>
          <w:rFonts w:ascii="Helvetica" w:eastAsia="Helvetica" w:hAnsi="Helvetica" w:cs="Helvetica"/>
          <w:color w:val="2B2727"/>
          <w:sz w:val="22"/>
          <w:szCs w:val="22"/>
        </w:rPr>
      </w:pPr>
    </w:p>
    <w:p w14:paraId="0F91CFC4" w14:textId="77777777" w:rsidR="00572CBD" w:rsidRDefault="00572CBD" w:rsidP="00572CBD">
      <w:pPr>
        <w:spacing w:after="0" w:line="360" w:lineRule="auto"/>
        <w:rPr>
          <w:rFonts w:ascii="Helvetica" w:eastAsia="Helvetica" w:hAnsi="Helvetica" w:cs="Helvetica"/>
          <w:b/>
          <w:bCs/>
          <w:color w:val="2B2727"/>
          <w:sz w:val="22"/>
          <w:szCs w:val="22"/>
        </w:rPr>
      </w:pPr>
    </w:p>
    <w:p w14:paraId="67DC5CD4" w14:textId="77777777" w:rsidR="00572CBD" w:rsidRDefault="00572CBD" w:rsidP="00572CBD">
      <w:pPr>
        <w:spacing w:after="0" w:line="360" w:lineRule="auto"/>
        <w:rPr>
          <w:rFonts w:ascii="Helvetica" w:eastAsia="Helvetica" w:hAnsi="Helvetica" w:cs="Helvetica"/>
          <w:color w:val="2B2727"/>
          <w:sz w:val="22"/>
          <w:szCs w:val="22"/>
        </w:rPr>
      </w:pPr>
      <w:r w:rsidRPr="770F857C">
        <w:rPr>
          <w:rFonts w:ascii="Helvetica" w:eastAsia="Helvetica" w:hAnsi="Helvetica" w:cs="Helvetica"/>
          <w:b/>
          <w:bCs/>
          <w:color w:val="2B2727"/>
          <w:sz w:val="22"/>
          <w:szCs w:val="22"/>
        </w:rPr>
        <w:t>Social Media Copy</w:t>
      </w:r>
      <w:r w:rsidRPr="770F857C">
        <w:rPr>
          <w:rFonts w:ascii="Helvetica" w:eastAsia="Helvetica" w:hAnsi="Helvetica" w:cs="Helvetica"/>
          <w:color w:val="2B2727"/>
          <w:sz w:val="22"/>
          <w:szCs w:val="22"/>
        </w:rPr>
        <w:t xml:space="preserve"> </w:t>
      </w:r>
    </w:p>
    <w:p w14:paraId="0BE22DED" w14:textId="77777777" w:rsidR="00572CBD" w:rsidRDefault="00572CBD" w:rsidP="0077402F">
      <w:pPr>
        <w:shd w:val="clear" w:color="auto" w:fill="FFFFFF" w:themeFill="background1"/>
        <w:spacing w:after="258" w:line="240" w:lineRule="auto"/>
        <w:rPr>
          <w:rFonts w:ascii="Helvetica" w:eastAsia="Helvetica" w:hAnsi="Helvetica" w:cs="Helvetica"/>
          <w:color w:val="2B2727"/>
          <w:sz w:val="22"/>
          <w:szCs w:val="22"/>
        </w:rPr>
      </w:pPr>
      <w:r w:rsidRPr="321F79AC">
        <w:rPr>
          <w:rFonts w:ascii="Helvetica" w:eastAsia="Helvetica" w:hAnsi="Helvetica" w:cs="Helvetica"/>
          <w:color w:val="2B2727"/>
          <w:sz w:val="22"/>
          <w:szCs w:val="22"/>
        </w:rPr>
        <w:t xml:space="preserve">What does it look and feel like to be genuinely grateful for all that God provides? Truth For Life Bible teacher Alistair Begg draws from Scripture to unpack the definition of thankful gratitude that flows from a heart </w:t>
      </w:r>
      <w:r>
        <w:rPr>
          <w:rFonts w:ascii="Helvetica" w:eastAsia="Helvetica" w:hAnsi="Helvetica" w:cs="Helvetica"/>
          <w:color w:val="2B2727"/>
          <w:sz w:val="22"/>
          <w:szCs w:val="22"/>
        </w:rPr>
        <w:t>resting</w:t>
      </w:r>
      <w:r w:rsidRPr="321F79AC">
        <w:rPr>
          <w:rFonts w:ascii="Helvetica" w:eastAsia="Helvetica" w:hAnsi="Helvetica" w:cs="Helvetica"/>
          <w:color w:val="2B2727"/>
          <w:sz w:val="22"/>
          <w:szCs w:val="22"/>
        </w:rPr>
        <w:t xml:space="preserve"> solely in God’s providence. Discover true peace when you listen to the short series, Thankful Living</w:t>
      </w:r>
      <w:r>
        <w:rPr>
          <w:rFonts w:ascii="Helvetica" w:eastAsia="Helvetica" w:hAnsi="Helvetica" w:cs="Helvetica"/>
          <w:color w:val="2B2727"/>
          <w:sz w:val="22"/>
          <w:szCs w:val="22"/>
        </w:rPr>
        <w:t>,</w:t>
      </w:r>
      <w:r w:rsidRPr="321F79AC">
        <w:rPr>
          <w:rFonts w:ascii="Helvetica" w:eastAsia="Helvetica" w:hAnsi="Helvetica" w:cs="Helvetica"/>
          <w:color w:val="2B2727"/>
          <w:sz w:val="22"/>
          <w:szCs w:val="22"/>
        </w:rPr>
        <w:t xml:space="preserve"> on Truth For Life &lt;days&gt; at &lt;time&gt;</w:t>
      </w:r>
    </w:p>
    <w:p w14:paraId="2487F46D"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7AA"/>
    <w:rsid w:val="000667AA"/>
    <w:rsid w:val="00376A75"/>
    <w:rsid w:val="00550D5E"/>
    <w:rsid w:val="00572CBD"/>
    <w:rsid w:val="006A597B"/>
    <w:rsid w:val="00744ABE"/>
    <w:rsid w:val="0077402F"/>
    <w:rsid w:val="00AF603E"/>
    <w:rsid w:val="00B219A3"/>
    <w:rsid w:val="00FD6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2AB7C0"/>
  <w15:chartTrackingRefBased/>
  <w15:docId w15:val="{2A749560-103F-1547-8AC8-CD40095BD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7AA"/>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0667AA"/>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0667AA"/>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0667AA"/>
    <w:pPr>
      <w:keepNext/>
      <w:keepLines/>
      <w:spacing w:before="160" w:after="80" w:line="240" w:lineRule="auto"/>
      <w:outlineLvl w:val="2"/>
    </w:pPr>
    <w:rPr>
      <w:rFonts w:eastAsiaTheme="majorEastAsia"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0667AA"/>
    <w:pPr>
      <w:keepNext/>
      <w:keepLines/>
      <w:spacing w:before="80" w:after="40" w:line="240" w:lineRule="auto"/>
      <w:outlineLvl w:val="3"/>
    </w:pPr>
    <w:rPr>
      <w:rFonts w:eastAsiaTheme="majorEastAsia" w:cstheme="majorBidi"/>
      <w:i/>
      <w:iCs/>
      <w:color w:val="0F4761" w:themeColor="accent1" w:themeShade="BF"/>
      <w:lang w:eastAsia="en-US"/>
    </w:rPr>
  </w:style>
  <w:style w:type="paragraph" w:styleId="Heading5">
    <w:name w:val="heading 5"/>
    <w:basedOn w:val="Normal"/>
    <w:next w:val="Normal"/>
    <w:link w:val="Heading5Char"/>
    <w:uiPriority w:val="9"/>
    <w:semiHidden/>
    <w:unhideWhenUsed/>
    <w:qFormat/>
    <w:rsid w:val="000667AA"/>
    <w:pPr>
      <w:keepNext/>
      <w:keepLines/>
      <w:spacing w:before="80" w:after="40" w:line="240" w:lineRule="auto"/>
      <w:outlineLvl w:val="4"/>
    </w:pPr>
    <w:rPr>
      <w:rFonts w:eastAsiaTheme="majorEastAsia" w:cstheme="majorBidi"/>
      <w:color w:val="0F4761" w:themeColor="accent1" w:themeShade="BF"/>
      <w:lang w:eastAsia="en-US"/>
    </w:rPr>
  </w:style>
  <w:style w:type="paragraph" w:styleId="Heading6">
    <w:name w:val="heading 6"/>
    <w:basedOn w:val="Normal"/>
    <w:next w:val="Normal"/>
    <w:link w:val="Heading6Char"/>
    <w:uiPriority w:val="9"/>
    <w:semiHidden/>
    <w:unhideWhenUsed/>
    <w:qFormat/>
    <w:rsid w:val="000667AA"/>
    <w:pPr>
      <w:keepNext/>
      <w:keepLines/>
      <w:spacing w:before="40" w:after="0" w:line="240" w:lineRule="auto"/>
      <w:outlineLvl w:val="5"/>
    </w:pPr>
    <w:rPr>
      <w:rFonts w:eastAsiaTheme="majorEastAsia" w:cstheme="majorBidi"/>
      <w:i/>
      <w:iCs/>
      <w:color w:val="595959" w:themeColor="text1" w:themeTint="A6"/>
      <w:lang w:eastAsia="en-US"/>
    </w:rPr>
  </w:style>
  <w:style w:type="paragraph" w:styleId="Heading7">
    <w:name w:val="heading 7"/>
    <w:basedOn w:val="Normal"/>
    <w:next w:val="Normal"/>
    <w:link w:val="Heading7Char"/>
    <w:uiPriority w:val="9"/>
    <w:semiHidden/>
    <w:unhideWhenUsed/>
    <w:qFormat/>
    <w:rsid w:val="000667AA"/>
    <w:pPr>
      <w:keepNext/>
      <w:keepLines/>
      <w:spacing w:before="40" w:after="0" w:line="240" w:lineRule="auto"/>
      <w:outlineLvl w:val="6"/>
    </w:pPr>
    <w:rPr>
      <w:rFonts w:eastAsiaTheme="majorEastAsia" w:cstheme="majorBidi"/>
      <w:color w:val="595959" w:themeColor="text1" w:themeTint="A6"/>
      <w:lang w:eastAsia="en-US"/>
    </w:rPr>
  </w:style>
  <w:style w:type="paragraph" w:styleId="Heading8">
    <w:name w:val="heading 8"/>
    <w:basedOn w:val="Normal"/>
    <w:next w:val="Normal"/>
    <w:link w:val="Heading8Char"/>
    <w:uiPriority w:val="9"/>
    <w:semiHidden/>
    <w:unhideWhenUsed/>
    <w:qFormat/>
    <w:rsid w:val="000667AA"/>
    <w:pPr>
      <w:keepNext/>
      <w:keepLines/>
      <w:spacing w:after="0" w:line="240" w:lineRule="auto"/>
      <w:outlineLvl w:val="7"/>
    </w:pPr>
    <w:rPr>
      <w:rFonts w:eastAsiaTheme="majorEastAsia" w:cstheme="majorBidi"/>
      <w:i/>
      <w:iCs/>
      <w:color w:val="272727" w:themeColor="text1" w:themeTint="D8"/>
      <w:lang w:eastAsia="en-US"/>
    </w:rPr>
  </w:style>
  <w:style w:type="paragraph" w:styleId="Heading9">
    <w:name w:val="heading 9"/>
    <w:basedOn w:val="Normal"/>
    <w:next w:val="Normal"/>
    <w:link w:val="Heading9Char"/>
    <w:uiPriority w:val="9"/>
    <w:semiHidden/>
    <w:unhideWhenUsed/>
    <w:qFormat/>
    <w:rsid w:val="000667AA"/>
    <w:pPr>
      <w:keepNext/>
      <w:keepLines/>
      <w:spacing w:after="0" w:line="240" w:lineRule="auto"/>
      <w:outlineLvl w:val="8"/>
    </w:pPr>
    <w:rPr>
      <w:rFonts w:eastAsiaTheme="majorEastAsia" w:cstheme="majorBidi"/>
      <w:color w:val="272727" w:themeColor="text1" w:themeTint="D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6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6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6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6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6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67AA"/>
    <w:rPr>
      <w:rFonts w:eastAsiaTheme="majorEastAsia" w:cstheme="majorBidi"/>
      <w:color w:val="272727" w:themeColor="text1" w:themeTint="D8"/>
    </w:rPr>
  </w:style>
  <w:style w:type="paragraph" w:styleId="Title">
    <w:name w:val="Title"/>
    <w:basedOn w:val="Normal"/>
    <w:next w:val="Normal"/>
    <w:link w:val="TitleChar"/>
    <w:uiPriority w:val="10"/>
    <w:qFormat/>
    <w:rsid w:val="000667AA"/>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06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67AA"/>
    <w:pPr>
      <w:numPr>
        <w:ilvl w:val="1"/>
      </w:numPr>
      <w:spacing w:line="240" w:lineRule="auto"/>
    </w:pPr>
    <w:rPr>
      <w:rFonts w:eastAsiaTheme="majorEastAsia"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06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67AA"/>
    <w:pPr>
      <w:spacing w:before="160" w:line="240" w:lineRule="auto"/>
      <w:jc w:val="center"/>
    </w:pPr>
    <w:rPr>
      <w:rFonts w:eastAsiaTheme="minorHAnsi"/>
      <w:i/>
      <w:iCs/>
      <w:color w:val="404040" w:themeColor="text1" w:themeTint="BF"/>
      <w:lang w:eastAsia="en-US"/>
    </w:rPr>
  </w:style>
  <w:style w:type="character" w:customStyle="1" w:styleId="QuoteChar">
    <w:name w:val="Quote Char"/>
    <w:basedOn w:val="DefaultParagraphFont"/>
    <w:link w:val="Quote"/>
    <w:uiPriority w:val="29"/>
    <w:rsid w:val="000667AA"/>
    <w:rPr>
      <w:i/>
      <w:iCs/>
      <w:color w:val="404040" w:themeColor="text1" w:themeTint="BF"/>
    </w:rPr>
  </w:style>
  <w:style w:type="paragraph" w:styleId="ListParagraph">
    <w:name w:val="List Paragraph"/>
    <w:basedOn w:val="Normal"/>
    <w:uiPriority w:val="34"/>
    <w:qFormat/>
    <w:rsid w:val="000667AA"/>
    <w:pPr>
      <w:spacing w:after="0" w:line="240" w:lineRule="auto"/>
      <w:ind w:left="720"/>
      <w:contextualSpacing/>
    </w:pPr>
    <w:rPr>
      <w:rFonts w:eastAsiaTheme="minorHAnsi"/>
      <w:lang w:eastAsia="en-US"/>
    </w:rPr>
  </w:style>
  <w:style w:type="character" w:styleId="IntenseEmphasis">
    <w:name w:val="Intense Emphasis"/>
    <w:basedOn w:val="DefaultParagraphFont"/>
    <w:uiPriority w:val="21"/>
    <w:qFormat/>
    <w:rsid w:val="000667AA"/>
    <w:rPr>
      <w:i/>
      <w:iCs/>
      <w:color w:val="0F4761" w:themeColor="accent1" w:themeShade="BF"/>
    </w:rPr>
  </w:style>
  <w:style w:type="paragraph" w:styleId="IntenseQuote">
    <w:name w:val="Intense Quote"/>
    <w:basedOn w:val="Normal"/>
    <w:next w:val="Normal"/>
    <w:link w:val="IntenseQuoteChar"/>
    <w:uiPriority w:val="30"/>
    <w:qFormat/>
    <w:rsid w:val="000667AA"/>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eastAsiaTheme="minorHAnsi"/>
      <w:i/>
      <w:iCs/>
      <w:color w:val="0F4761" w:themeColor="accent1" w:themeShade="BF"/>
      <w:lang w:eastAsia="en-US"/>
    </w:rPr>
  </w:style>
  <w:style w:type="character" w:customStyle="1" w:styleId="IntenseQuoteChar">
    <w:name w:val="Intense Quote Char"/>
    <w:basedOn w:val="DefaultParagraphFont"/>
    <w:link w:val="IntenseQuote"/>
    <w:uiPriority w:val="30"/>
    <w:rsid w:val="000667AA"/>
    <w:rPr>
      <w:i/>
      <w:iCs/>
      <w:color w:val="0F4761" w:themeColor="accent1" w:themeShade="BF"/>
    </w:rPr>
  </w:style>
  <w:style w:type="character" w:styleId="IntenseReference">
    <w:name w:val="Intense Reference"/>
    <w:basedOn w:val="DefaultParagraphFont"/>
    <w:uiPriority w:val="32"/>
    <w:qFormat/>
    <w:rsid w:val="000667AA"/>
    <w:rPr>
      <w:b/>
      <w:bCs/>
      <w:smallCaps/>
      <w:color w:val="0F4761" w:themeColor="accent1" w:themeShade="BF"/>
      <w:spacing w:val="5"/>
    </w:rPr>
  </w:style>
  <w:style w:type="character" w:styleId="Hyperlink">
    <w:name w:val="Hyperlink"/>
    <w:basedOn w:val="DefaultParagraphFont"/>
    <w:uiPriority w:val="99"/>
    <w:unhideWhenUsed/>
    <w:rsid w:val="00572CB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thankful-liv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2024-10-24T14:01:00Z</dcterms:created>
  <dcterms:modified xsi:type="dcterms:W3CDTF">2024-10-24T19:24:00Z</dcterms:modified>
</cp:coreProperties>
</file>