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3EBCF" w14:textId="77777777" w:rsidR="002C60FB" w:rsidRDefault="002C60FB" w:rsidP="002C60FB">
      <w:pPr>
        <w:jc w:val="center"/>
        <w:rPr>
          <w:rFonts w:ascii="Calibri" w:eastAsia="Calibri" w:hAnsi="Calibri" w:cs="Calibri"/>
          <w:color w:val="000000" w:themeColor="text1"/>
          <w:sz w:val="40"/>
          <w:szCs w:val="40"/>
        </w:rPr>
      </w:pPr>
      <w:r w:rsidRPr="3E37A752">
        <w:rPr>
          <w:rFonts w:ascii="Calibri" w:eastAsia="Calibri" w:hAnsi="Calibri" w:cs="Calibri"/>
          <w:b/>
          <w:bCs/>
          <w:color w:val="000000" w:themeColor="text1"/>
          <w:sz w:val="40"/>
          <w:szCs w:val="40"/>
        </w:rPr>
        <w:t>TRUTH FOR LIFE WITH ALISTAIR BEGG</w:t>
      </w:r>
    </w:p>
    <w:p w14:paraId="69E3299C" w14:textId="77777777" w:rsidR="002C60FB" w:rsidRDefault="002C60FB" w:rsidP="002C60FB">
      <w:pPr>
        <w:jc w:val="center"/>
      </w:pPr>
      <w:r w:rsidRPr="0AF4C5DD">
        <w:rPr>
          <w:rFonts w:ascii="Helvetica" w:eastAsia="Helvetica" w:hAnsi="Helvetica" w:cs="Helvetica"/>
          <w:b/>
          <w:bCs/>
          <w:i/>
          <w:iCs/>
          <w:color w:val="000000" w:themeColor="text1"/>
          <w:sz w:val="28"/>
          <w:szCs w:val="28"/>
        </w:rPr>
        <w:t xml:space="preserve">Daily Devotional New Testament </w:t>
      </w:r>
    </w:p>
    <w:p w14:paraId="4AC03E15" w14:textId="77777777" w:rsidR="002C60FB" w:rsidRDefault="002C60FB" w:rsidP="002C60FB">
      <w:pPr>
        <w:spacing w:after="0" w:line="360" w:lineRule="auto"/>
        <w:jc w:val="center"/>
        <w:rPr>
          <w:rFonts w:ascii="Helvetica" w:eastAsia="Helvetica" w:hAnsi="Helvetica" w:cs="Helvetica"/>
          <w:color w:val="000000" w:themeColor="text1"/>
          <w:sz w:val="28"/>
          <w:szCs w:val="28"/>
        </w:rPr>
      </w:pPr>
      <w:r w:rsidRPr="0AF4C5DD">
        <w:rPr>
          <w:rFonts w:ascii="Helvetica" w:eastAsia="Helvetica" w:hAnsi="Helvetica" w:cs="Helvetica"/>
          <w:b/>
          <w:bCs/>
          <w:color w:val="000000" w:themeColor="text1"/>
          <w:sz w:val="28"/>
          <w:szCs w:val="28"/>
        </w:rPr>
        <w:t>Featured Resource for January 16-31</w:t>
      </w:r>
    </w:p>
    <w:p w14:paraId="4C1A817F" w14:textId="77777777" w:rsidR="002C60FB" w:rsidRDefault="002C60FB" w:rsidP="002C60FB">
      <w:pPr>
        <w:spacing w:after="0" w:line="276" w:lineRule="auto"/>
        <w:jc w:val="center"/>
        <w:rPr>
          <w:rFonts w:ascii="Helvetica" w:eastAsia="Helvetica" w:hAnsi="Helvetica" w:cs="Helvetica"/>
          <w:color w:val="000000" w:themeColor="text1"/>
          <w:sz w:val="32"/>
          <w:szCs w:val="32"/>
        </w:rPr>
      </w:pPr>
    </w:p>
    <w:p w14:paraId="2FE6C51F" w14:textId="77777777" w:rsidR="002C60FB" w:rsidRDefault="002C60FB" w:rsidP="002C60FB">
      <w:pPr>
        <w:spacing w:after="0" w:line="276" w:lineRule="auto"/>
        <w:rPr>
          <w:rFonts w:ascii="Helvetica" w:eastAsia="Helvetica" w:hAnsi="Helvetica" w:cs="Helvetica"/>
          <w:color w:val="000000" w:themeColor="text1"/>
          <w:sz w:val="22"/>
          <w:szCs w:val="22"/>
        </w:rPr>
      </w:pPr>
      <w:r w:rsidRPr="3E37A752">
        <w:rPr>
          <w:rFonts w:ascii="Helvetica" w:eastAsia="Helvetica" w:hAnsi="Helvetica" w:cs="Helvetica"/>
          <w:b/>
          <w:bCs/>
          <w:color w:val="000000" w:themeColor="text1"/>
          <w:sz w:val="22"/>
          <w:szCs w:val="22"/>
        </w:rPr>
        <w:t xml:space="preserve">Point Graphics Here:  </w:t>
      </w:r>
      <w:hyperlink r:id="rId5">
        <w:r w:rsidRPr="002C60FB">
          <w:rPr>
            <w:rStyle w:val="Hyperlink"/>
            <w:rFonts w:ascii="Helvetica" w:eastAsia="Helvetica" w:hAnsi="Helvetica" w:cs="Helvetica"/>
            <w:sz w:val="22"/>
            <w:szCs w:val="22"/>
          </w:rPr>
          <w:t>www.truthforlife.org/donate</w:t>
        </w:r>
      </w:hyperlink>
    </w:p>
    <w:p w14:paraId="432503E3" w14:textId="77777777" w:rsidR="002C60FB" w:rsidRDefault="002C60FB" w:rsidP="002C60FB">
      <w:pPr>
        <w:spacing w:after="0" w:line="276" w:lineRule="auto"/>
        <w:rPr>
          <w:rFonts w:ascii="Helvetica" w:eastAsia="Helvetica" w:hAnsi="Helvetica" w:cs="Helvetica"/>
          <w:color w:val="000000" w:themeColor="text1"/>
          <w:sz w:val="22"/>
          <w:szCs w:val="22"/>
        </w:rPr>
      </w:pPr>
    </w:p>
    <w:p w14:paraId="7E12FC32" w14:textId="77777777" w:rsidR="002C60FB" w:rsidRDefault="002C60FB" w:rsidP="002C60FB">
      <w:pPr>
        <w:spacing w:after="0" w:line="276" w:lineRule="auto"/>
        <w:rPr>
          <w:rFonts w:ascii="Helvetica" w:eastAsia="Helvetica" w:hAnsi="Helvetica" w:cs="Helvetica"/>
          <w:color w:val="000000" w:themeColor="text1"/>
          <w:sz w:val="22"/>
          <w:szCs w:val="22"/>
        </w:rPr>
      </w:pPr>
      <w:r w:rsidRPr="0AF4C5DD">
        <w:rPr>
          <w:rFonts w:ascii="Helvetica" w:eastAsia="Helvetica" w:hAnsi="Helvetica" w:cs="Helvetica"/>
          <w:b/>
          <w:bCs/>
          <w:color w:val="000000" w:themeColor="text1"/>
          <w:sz w:val="22"/>
          <w:szCs w:val="22"/>
        </w:rPr>
        <w:t>Book Description</w:t>
      </w:r>
    </w:p>
    <w:p w14:paraId="3961F71C" w14:textId="77777777" w:rsidR="002C60FB" w:rsidRDefault="002C60FB" w:rsidP="002C60FB">
      <w:pPr>
        <w:spacing w:before="240" w:after="24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This ESV edition takes readers through the entire New Testament in one year in a series of short daily readings. Each day, two passages are presented: one from the first half of the New Testament</w:t>
      </w:r>
      <w:r>
        <w:rPr>
          <w:rFonts w:ascii="Helvetica" w:eastAsia="Helvetica" w:hAnsi="Helvetica" w:cs="Helvetica"/>
          <w:color w:val="000000" w:themeColor="text1"/>
          <w:sz w:val="22"/>
          <w:szCs w:val="22"/>
        </w:rPr>
        <w:t xml:space="preserve"> (</w:t>
      </w:r>
      <w:r w:rsidRPr="3BDD5A32">
        <w:rPr>
          <w:rFonts w:ascii="Helvetica" w:eastAsia="Helvetica" w:hAnsi="Helvetica" w:cs="Helvetica"/>
          <w:color w:val="000000" w:themeColor="text1"/>
          <w:sz w:val="22"/>
          <w:szCs w:val="22"/>
        </w:rPr>
        <w:t xml:space="preserve">Matthew through </w:t>
      </w:r>
      <w:proofErr w:type="gramStart"/>
      <w:r w:rsidRPr="3BDD5A32">
        <w:rPr>
          <w:rFonts w:ascii="Helvetica" w:eastAsia="Helvetica" w:hAnsi="Helvetica" w:cs="Helvetica"/>
          <w:color w:val="000000" w:themeColor="text1"/>
          <w:sz w:val="22"/>
          <w:szCs w:val="22"/>
        </w:rPr>
        <w:t>Acts</w:t>
      </w:r>
      <w:r>
        <w:rPr>
          <w:rFonts w:ascii="Helvetica" w:eastAsia="Helvetica" w:hAnsi="Helvetica" w:cs="Helvetica"/>
          <w:color w:val="000000" w:themeColor="text1"/>
          <w:sz w:val="22"/>
          <w:szCs w:val="22"/>
        </w:rPr>
        <w:t>)</w:t>
      </w:r>
      <w:r w:rsidRPr="3BDD5A32">
        <w:rPr>
          <w:rFonts w:ascii="Helvetica" w:eastAsia="Helvetica" w:hAnsi="Helvetica" w:cs="Helvetica"/>
          <w:color w:val="000000" w:themeColor="text1"/>
          <w:sz w:val="22"/>
          <w:szCs w:val="22"/>
        </w:rPr>
        <w:t>...</w:t>
      </w:r>
      <w:proofErr w:type="gramEnd"/>
      <w:r w:rsidRPr="3BDD5A32">
        <w:rPr>
          <w:rFonts w:ascii="Helvetica" w:eastAsia="Helvetica" w:hAnsi="Helvetica" w:cs="Helvetica"/>
          <w:color w:val="000000" w:themeColor="text1"/>
          <w:sz w:val="22"/>
          <w:szCs w:val="22"/>
        </w:rPr>
        <w:t xml:space="preserve">and one from the second </w:t>
      </w:r>
      <w:r>
        <w:rPr>
          <w:rFonts w:ascii="Helvetica" w:eastAsia="Helvetica" w:hAnsi="Helvetica" w:cs="Helvetica"/>
          <w:color w:val="000000" w:themeColor="text1"/>
          <w:sz w:val="22"/>
          <w:szCs w:val="22"/>
        </w:rPr>
        <w:t>half (</w:t>
      </w:r>
      <w:r w:rsidRPr="3BDD5A32">
        <w:rPr>
          <w:rFonts w:ascii="Helvetica" w:eastAsia="Helvetica" w:hAnsi="Helvetica" w:cs="Helvetica"/>
          <w:color w:val="000000" w:themeColor="text1"/>
          <w:sz w:val="22"/>
          <w:szCs w:val="22"/>
        </w:rPr>
        <w:t>Romans through Revelation</w:t>
      </w:r>
      <w:r>
        <w:rPr>
          <w:rFonts w:ascii="Helvetica" w:eastAsia="Helvetica" w:hAnsi="Helvetica" w:cs="Helvetica"/>
          <w:color w:val="000000" w:themeColor="text1"/>
          <w:sz w:val="22"/>
          <w:szCs w:val="22"/>
        </w:rPr>
        <w:t>)</w:t>
      </w:r>
      <w:r w:rsidRPr="3BDD5A32">
        <w:rPr>
          <w:rFonts w:ascii="Helvetica" w:eastAsia="Helvetica" w:hAnsi="Helvetica" w:cs="Helvetica"/>
          <w:color w:val="000000" w:themeColor="text1"/>
          <w:sz w:val="22"/>
          <w:szCs w:val="22"/>
        </w:rPr>
        <w:t xml:space="preserve">. Each reading is paired with a thoughtful reflection to help readers understand how the passage points to Jesus. There's also a short passage daily to consider from the Psalms. In just fifteen minutes each day, readers will work their way through the New Testament by the end of the year.  </w:t>
      </w:r>
    </w:p>
    <w:p w14:paraId="22E7C8C8" w14:textId="77777777" w:rsidR="002C60FB" w:rsidRDefault="002C60FB" w:rsidP="002C60FB">
      <w:p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b/>
          <w:bCs/>
          <w:color w:val="000000" w:themeColor="text1"/>
          <w:sz w:val="22"/>
          <w:szCs w:val="22"/>
        </w:rPr>
        <w:t>Talking Points</w:t>
      </w:r>
    </w:p>
    <w:p w14:paraId="310E5B54" w14:textId="77777777" w:rsidR="002C60FB" w:rsidRDefault="002C60FB" w:rsidP="002C60FB">
      <w:pPr>
        <w:pStyle w:val="ListParagraph"/>
        <w:numPr>
          <w:ilvl w:val="0"/>
          <w:numId w:val="1"/>
        </w:num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Read through the entire New Testament in one year in a series of short daily readings that present two passages of Scripture: one from Matthew through Acts and one from Romans through Revelation.</w:t>
      </w:r>
    </w:p>
    <w:p w14:paraId="0ED2619D" w14:textId="77777777" w:rsidR="002C60FB" w:rsidRDefault="002C60FB" w:rsidP="002C60FB">
      <w:pPr>
        <w:pStyle w:val="ListParagraph"/>
        <w:numPr>
          <w:ilvl w:val="0"/>
          <w:numId w:val="1"/>
        </w:num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Each reading also includes a short passage to consider from the Psalms</w:t>
      </w:r>
    </w:p>
    <w:p w14:paraId="37F76B13" w14:textId="77777777" w:rsidR="002C60FB" w:rsidRDefault="002C60FB" w:rsidP="002C60FB">
      <w:pPr>
        <w:pStyle w:val="ListParagraph"/>
        <w:numPr>
          <w:ilvl w:val="0"/>
          <w:numId w:val="1"/>
        </w:numPr>
        <w:spacing w:after="0" w:line="360" w:lineRule="auto"/>
        <w:rPr>
          <w:rFonts w:ascii="Helvetica" w:eastAsia="Helvetica" w:hAnsi="Helvetica" w:cs="Helvetica"/>
          <w:color w:val="000000" w:themeColor="text1"/>
          <w:sz w:val="22"/>
          <w:szCs w:val="22"/>
        </w:rPr>
      </w:pPr>
      <w:proofErr w:type="gramStart"/>
      <w:r w:rsidRPr="3BDD5A32">
        <w:rPr>
          <w:rFonts w:ascii="Helvetica" w:eastAsia="Helvetica" w:hAnsi="Helvetica" w:cs="Helvetica"/>
          <w:color w:val="000000" w:themeColor="text1"/>
          <w:sz w:val="22"/>
          <w:szCs w:val="22"/>
        </w:rPr>
        <w:t>All of</w:t>
      </w:r>
      <w:proofErr w:type="gramEnd"/>
      <w:r w:rsidRPr="3BDD5A32">
        <w:rPr>
          <w:rFonts w:ascii="Helvetica" w:eastAsia="Helvetica" w:hAnsi="Helvetica" w:cs="Helvetica"/>
          <w:color w:val="000000" w:themeColor="text1"/>
          <w:sz w:val="22"/>
          <w:szCs w:val="22"/>
        </w:rPr>
        <w:t xml:space="preserve"> the readings are followed by a thoughtful reflection to help readers understand how the readings point to Jesus.</w:t>
      </w:r>
    </w:p>
    <w:p w14:paraId="29D383BB" w14:textId="77777777" w:rsidR="002C60FB" w:rsidRDefault="002C60FB" w:rsidP="002C60FB">
      <w:pPr>
        <w:pStyle w:val="ListParagraph"/>
        <w:numPr>
          <w:ilvl w:val="0"/>
          <w:numId w:val="1"/>
        </w:num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In just fifteen minutes a day, readers will complete the entire New Testament before the end of 2025.</w:t>
      </w:r>
    </w:p>
    <w:p w14:paraId="32716FE1" w14:textId="77777777" w:rsidR="002C60FB" w:rsidRDefault="002C60FB" w:rsidP="002C60FB">
      <w:pPr>
        <w:pStyle w:val="ListParagraph"/>
        <w:numPr>
          <w:ilvl w:val="0"/>
          <w:numId w:val="1"/>
        </w:num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Makes a great gift for someone who has never read Scripture</w:t>
      </w:r>
      <w:r>
        <w:rPr>
          <w:rFonts w:ascii="Helvetica" w:eastAsia="Helvetica" w:hAnsi="Helvetica" w:cs="Helvetica"/>
          <w:color w:val="000000" w:themeColor="text1"/>
          <w:sz w:val="22"/>
          <w:szCs w:val="22"/>
        </w:rPr>
        <w:t xml:space="preserve"> before</w:t>
      </w:r>
      <w:r w:rsidRPr="3BDD5A32">
        <w:rPr>
          <w:rFonts w:ascii="Helvetica" w:eastAsia="Helvetica" w:hAnsi="Helvetica" w:cs="Helvetica"/>
          <w:color w:val="000000" w:themeColor="text1"/>
          <w:sz w:val="22"/>
          <w:szCs w:val="22"/>
        </w:rPr>
        <w:t>.</w:t>
      </w:r>
    </w:p>
    <w:p w14:paraId="44DDE780" w14:textId="77777777" w:rsidR="002C60FB" w:rsidRDefault="002C60FB" w:rsidP="002C60FB">
      <w:pPr>
        <w:spacing w:after="0" w:line="360" w:lineRule="auto"/>
        <w:rPr>
          <w:rFonts w:ascii="Helvetica" w:eastAsia="Helvetica" w:hAnsi="Helvetica" w:cs="Helvetica"/>
          <w:color w:val="000000" w:themeColor="text1"/>
          <w:sz w:val="22"/>
          <w:szCs w:val="22"/>
        </w:rPr>
      </w:pPr>
    </w:p>
    <w:p w14:paraId="1006EE66" w14:textId="77777777" w:rsidR="002C60FB" w:rsidRDefault="002C60FB" w:rsidP="002C60FB">
      <w:pPr>
        <w:spacing w:after="0"/>
        <w:rPr>
          <w:rFonts w:ascii="Helvetica" w:eastAsia="Helvetica" w:hAnsi="Helvetica" w:cs="Helvetica"/>
          <w:color w:val="000000" w:themeColor="text1"/>
          <w:sz w:val="22"/>
          <w:szCs w:val="22"/>
        </w:rPr>
      </w:pPr>
      <w:r w:rsidRPr="3BDD5A32">
        <w:rPr>
          <w:rFonts w:ascii="Helvetica" w:eastAsia="Helvetica" w:hAnsi="Helvetica" w:cs="Helvetica"/>
          <w:b/>
          <w:bCs/>
          <w:color w:val="000000" w:themeColor="text1"/>
          <w:sz w:val="22"/>
          <w:szCs w:val="22"/>
        </w:rPr>
        <w:t>Social Media Copy</w:t>
      </w:r>
    </w:p>
    <w:p w14:paraId="4C622545" w14:textId="4CF5343E" w:rsidR="00376A75" w:rsidRPr="002C60FB" w:rsidRDefault="002C60FB" w:rsidP="002C60FB">
      <w:p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 xml:space="preserve">Make 2025 a year you commit to spending daily time in God’s Word. An easy way to do that is by dedicating fifteen minutes to working your way through the New Testament using the </w:t>
      </w:r>
      <w:r w:rsidRPr="3BDD5A32">
        <w:rPr>
          <w:rFonts w:ascii="Helvetica" w:eastAsia="Helvetica" w:hAnsi="Helvetica" w:cs="Helvetica"/>
          <w:i/>
          <w:iCs/>
          <w:color w:val="000000" w:themeColor="text1"/>
          <w:sz w:val="22"/>
          <w:szCs w:val="22"/>
        </w:rPr>
        <w:t>Daily Devotional New Testament</w:t>
      </w:r>
      <w:r w:rsidRPr="3BDD5A32">
        <w:rPr>
          <w:rFonts w:ascii="Helvetica" w:eastAsia="Helvetica" w:hAnsi="Helvetica" w:cs="Helvetica"/>
          <w:color w:val="000000" w:themeColor="text1"/>
          <w:sz w:val="22"/>
          <w:szCs w:val="22"/>
        </w:rPr>
        <w:t>. This collection of short, daily reflections will guide you through two Scripture readings a day</w:t>
      </w:r>
      <w:r>
        <w:rPr>
          <w:rFonts w:ascii="Helvetica" w:eastAsia="Helvetica" w:hAnsi="Helvetica" w:cs="Helvetica"/>
          <w:color w:val="000000" w:themeColor="text1"/>
          <w:sz w:val="22"/>
          <w:szCs w:val="22"/>
        </w:rPr>
        <w:t xml:space="preserve">: </w:t>
      </w:r>
      <w:r w:rsidRPr="3BDD5A32">
        <w:rPr>
          <w:rFonts w:ascii="Helvetica" w:eastAsia="Helvetica" w:hAnsi="Helvetica" w:cs="Helvetica"/>
          <w:color w:val="000000" w:themeColor="text1"/>
          <w:sz w:val="22"/>
          <w:szCs w:val="22"/>
        </w:rPr>
        <w:t xml:space="preserve">one from Matthew through Acts and one from Romans through Revelation. Ask for your copy at </w:t>
      </w:r>
      <w:r w:rsidRPr="3BDD5A32">
        <w:rPr>
          <w:rFonts w:ascii="Helvetica" w:eastAsia="Helvetica" w:hAnsi="Helvetica" w:cs="Helvetica"/>
          <w:i/>
          <w:iCs/>
          <w:color w:val="000000" w:themeColor="text1"/>
          <w:sz w:val="22"/>
          <w:szCs w:val="22"/>
        </w:rPr>
        <w:t xml:space="preserve">truthforlife.org/donate. </w:t>
      </w:r>
    </w:p>
    <w:sectPr w:rsidR="00376A75" w:rsidRPr="002C6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485BA"/>
    <w:multiLevelType w:val="hybridMultilevel"/>
    <w:tmpl w:val="61DA3E26"/>
    <w:lvl w:ilvl="0" w:tplc="A9A81F44">
      <w:start w:val="1"/>
      <w:numFmt w:val="bullet"/>
      <w:lvlText w:val=""/>
      <w:lvlJc w:val="left"/>
      <w:pPr>
        <w:ind w:left="720" w:hanging="360"/>
      </w:pPr>
      <w:rPr>
        <w:rFonts w:ascii="Symbol" w:hAnsi="Symbol" w:hint="default"/>
      </w:rPr>
    </w:lvl>
    <w:lvl w:ilvl="1" w:tplc="D9063FE6">
      <w:start w:val="1"/>
      <w:numFmt w:val="bullet"/>
      <w:lvlText w:val="o"/>
      <w:lvlJc w:val="left"/>
      <w:pPr>
        <w:ind w:left="1440" w:hanging="360"/>
      </w:pPr>
      <w:rPr>
        <w:rFonts w:ascii="Courier New" w:hAnsi="Courier New" w:hint="default"/>
      </w:rPr>
    </w:lvl>
    <w:lvl w:ilvl="2" w:tplc="E17AA34C">
      <w:start w:val="1"/>
      <w:numFmt w:val="bullet"/>
      <w:lvlText w:val=""/>
      <w:lvlJc w:val="left"/>
      <w:pPr>
        <w:ind w:left="2160" w:hanging="360"/>
      </w:pPr>
      <w:rPr>
        <w:rFonts w:ascii="Wingdings" w:hAnsi="Wingdings" w:hint="default"/>
      </w:rPr>
    </w:lvl>
    <w:lvl w:ilvl="3" w:tplc="4BCE717A">
      <w:start w:val="1"/>
      <w:numFmt w:val="bullet"/>
      <w:lvlText w:val=""/>
      <w:lvlJc w:val="left"/>
      <w:pPr>
        <w:ind w:left="2880" w:hanging="360"/>
      </w:pPr>
      <w:rPr>
        <w:rFonts w:ascii="Symbol" w:hAnsi="Symbol" w:hint="default"/>
      </w:rPr>
    </w:lvl>
    <w:lvl w:ilvl="4" w:tplc="BE847ECE">
      <w:start w:val="1"/>
      <w:numFmt w:val="bullet"/>
      <w:lvlText w:val="o"/>
      <w:lvlJc w:val="left"/>
      <w:pPr>
        <w:ind w:left="3600" w:hanging="360"/>
      </w:pPr>
      <w:rPr>
        <w:rFonts w:ascii="Courier New" w:hAnsi="Courier New" w:hint="default"/>
      </w:rPr>
    </w:lvl>
    <w:lvl w:ilvl="5" w:tplc="2EB8B99A">
      <w:start w:val="1"/>
      <w:numFmt w:val="bullet"/>
      <w:lvlText w:val=""/>
      <w:lvlJc w:val="left"/>
      <w:pPr>
        <w:ind w:left="4320" w:hanging="360"/>
      </w:pPr>
      <w:rPr>
        <w:rFonts w:ascii="Wingdings" w:hAnsi="Wingdings" w:hint="default"/>
      </w:rPr>
    </w:lvl>
    <w:lvl w:ilvl="6" w:tplc="02F6F3A2">
      <w:start w:val="1"/>
      <w:numFmt w:val="bullet"/>
      <w:lvlText w:val=""/>
      <w:lvlJc w:val="left"/>
      <w:pPr>
        <w:ind w:left="5040" w:hanging="360"/>
      </w:pPr>
      <w:rPr>
        <w:rFonts w:ascii="Symbol" w:hAnsi="Symbol" w:hint="default"/>
      </w:rPr>
    </w:lvl>
    <w:lvl w:ilvl="7" w:tplc="164CC972">
      <w:start w:val="1"/>
      <w:numFmt w:val="bullet"/>
      <w:lvlText w:val="o"/>
      <w:lvlJc w:val="left"/>
      <w:pPr>
        <w:ind w:left="5760" w:hanging="360"/>
      </w:pPr>
      <w:rPr>
        <w:rFonts w:ascii="Courier New" w:hAnsi="Courier New" w:hint="default"/>
      </w:rPr>
    </w:lvl>
    <w:lvl w:ilvl="8" w:tplc="A0EC0998">
      <w:start w:val="1"/>
      <w:numFmt w:val="bullet"/>
      <w:lvlText w:val=""/>
      <w:lvlJc w:val="left"/>
      <w:pPr>
        <w:ind w:left="6480" w:hanging="360"/>
      </w:pPr>
      <w:rPr>
        <w:rFonts w:ascii="Wingdings" w:hAnsi="Wingdings" w:hint="default"/>
      </w:rPr>
    </w:lvl>
  </w:abstractNum>
  <w:num w:numId="1" w16cid:durableId="126508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0FB"/>
    <w:rsid w:val="002C60FB"/>
    <w:rsid w:val="00376A75"/>
    <w:rsid w:val="004A51B3"/>
    <w:rsid w:val="00550D5E"/>
    <w:rsid w:val="006A597B"/>
    <w:rsid w:val="00744ABE"/>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00AABB"/>
  <w15:chartTrackingRefBased/>
  <w15:docId w15:val="{7C649E16-6D8E-0D40-93EA-AC12DF2D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0FB"/>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2C60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60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60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60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60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60F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60F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60F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60F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0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60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60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60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60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60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60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60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60FB"/>
    <w:rPr>
      <w:rFonts w:eastAsiaTheme="majorEastAsia" w:cstheme="majorBidi"/>
      <w:color w:val="272727" w:themeColor="text1" w:themeTint="D8"/>
    </w:rPr>
  </w:style>
  <w:style w:type="paragraph" w:styleId="Title">
    <w:name w:val="Title"/>
    <w:basedOn w:val="Normal"/>
    <w:next w:val="Normal"/>
    <w:link w:val="TitleChar"/>
    <w:uiPriority w:val="10"/>
    <w:qFormat/>
    <w:rsid w:val="002C60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60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60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60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60FB"/>
    <w:pPr>
      <w:spacing w:before="160"/>
      <w:jc w:val="center"/>
    </w:pPr>
    <w:rPr>
      <w:i/>
      <w:iCs/>
      <w:color w:val="404040" w:themeColor="text1" w:themeTint="BF"/>
    </w:rPr>
  </w:style>
  <w:style w:type="character" w:customStyle="1" w:styleId="QuoteChar">
    <w:name w:val="Quote Char"/>
    <w:basedOn w:val="DefaultParagraphFont"/>
    <w:link w:val="Quote"/>
    <w:uiPriority w:val="29"/>
    <w:rsid w:val="002C60FB"/>
    <w:rPr>
      <w:i/>
      <w:iCs/>
      <w:color w:val="404040" w:themeColor="text1" w:themeTint="BF"/>
    </w:rPr>
  </w:style>
  <w:style w:type="paragraph" w:styleId="ListParagraph">
    <w:name w:val="List Paragraph"/>
    <w:basedOn w:val="Normal"/>
    <w:uiPriority w:val="34"/>
    <w:qFormat/>
    <w:rsid w:val="002C60FB"/>
    <w:pPr>
      <w:ind w:left="720"/>
      <w:contextualSpacing/>
    </w:pPr>
  </w:style>
  <w:style w:type="character" w:styleId="IntenseEmphasis">
    <w:name w:val="Intense Emphasis"/>
    <w:basedOn w:val="DefaultParagraphFont"/>
    <w:uiPriority w:val="21"/>
    <w:qFormat/>
    <w:rsid w:val="002C60FB"/>
    <w:rPr>
      <w:i/>
      <w:iCs/>
      <w:color w:val="0F4761" w:themeColor="accent1" w:themeShade="BF"/>
    </w:rPr>
  </w:style>
  <w:style w:type="paragraph" w:styleId="IntenseQuote">
    <w:name w:val="Intense Quote"/>
    <w:basedOn w:val="Normal"/>
    <w:next w:val="Normal"/>
    <w:link w:val="IntenseQuoteChar"/>
    <w:uiPriority w:val="30"/>
    <w:qFormat/>
    <w:rsid w:val="002C60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60FB"/>
    <w:rPr>
      <w:i/>
      <w:iCs/>
      <w:color w:val="0F4761" w:themeColor="accent1" w:themeShade="BF"/>
    </w:rPr>
  </w:style>
  <w:style w:type="character" w:styleId="IntenseReference">
    <w:name w:val="Intense Reference"/>
    <w:basedOn w:val="DefaultParagraphFont"/>
    <w:uiPriority w:val="32"/>
    <w:qFormat/>
    <w:rsid w:val="002C60FB"/>
    <w:rPr>
      <w:b/>
      <w:bCs/>
      <w:smallCaps/>
      <w:color w:val="0F4761" w:themeColor="accent1" w:themeShade="BF"/>
      <w:spacing w:val="5"/>
    </w:rPr>
  </w:style>
  <w:style w:type="character" w:styleId="Hyperlink">
    <w:name w:val="Hyperlink"/>
    <w:basedOn w:val="DefaultParagraphFont"/>
    <w:uiPriority w:val="99"/>
    <w:unhideWhenUsed/>
    <w:rsid w:val="002C60FB"/>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2024-12-18T15:06:00Z</dcterms:created>
  <dcterms:modified xsi:type="dcterms:W3CDTF">2024-12-18T17:24:00Z</dcterms:modified>
</cp:coreProperties>
</file>